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2233E" w:rsidRPr="00B2233E" w:rsidRDefault="00B2233E" w:rsidP="00152B70">
      <w:pPr>
        <w:rPr>
          <w:b/>
        </w:rPr>
      </w:pPr>
      <w:r w:rsidRPr="00B2233E">
        <w:rPr>
          <w:b/>
        </w:rPr>
        <w:t>Turning Tables – Adele</w:t>
      </w:r>
    </w:p>
    <w:p w:rsidR="00B2233E" w:rsidRPr="00B2233E" w:rsidRDefault="00B2233E" w:rsidP="00152B70">
      <w:pPr>
        <w:rPr>
          <w:b/>
        </w:rPr>
      </w:pPr>
      <w:r w:rsidRPr="00B2233E">
        <w:rPr>
          <w:b/>
        </w:rPr>
        <w:t>Teacher’s Notes</w:t>
      </w:r>
    </w:p>
    <w:p w:rsidR="00B2233E" w:rsidRDefault="00B2233E" w:rsidP="00152B70"/>
    <w:p w:rsidR="00A842D0" w:rsidRDefault="00152B70" w:rsidP="00152B70">
      <w:r>
        <w:t>1.  At this stage, accept all suggestions, and encourage students to come up with multiple options fo</w:t>
      </w:r>
      <w:r w:rsidR="00A842D0">
        <w:t>r what the song could be about.  Also encourage students to look for possible connections between the words.</w:t>
      </w:r>
      <w:r w:rsidR="00E3570D">
        <w:t xml:space="preserve"> (10 mins)</w:t>
      </w:r>
    </w:p>
    <w:p w:rsidR="00AB60FE" w:rsidRDefault="00AB60FE" w:rsidP="00152B70"/>
    <w:p w:rsidR="00A842D0" w:rsidRPr="00E3570D" w:rsidRDefault="00A842D0" w:rsidP="00152B70">
      <w:r>
        <w:t xml:space="preserve">2. </w:t>
      </w:r>
      <w:r w:rsidR="00B2233E">
        <w:t xml:space="preserve"> Answers: </w:t>
      </w:r>
      <w:r>
        <w:t xml:space="preserve"> </w:t>
      </w:r>
      <w:r w:rsidR="00B2233E" w:rsidRPr="00B2233E">
        <w:rPr>
          <w:i/>
        </w:rPr>
        <w:t>1 war, 2 floor, 3 God, 4 tables, 5 thumb, 6 time, 7 goodbye, 8 skies, 9 love, 10 ghost, 11 storms, 12 saviour, 13 thunder, 14 feet</w:t>
      </w:r>
      <w:r w:rsidR="00E3570D">
        <w:rPr>
          <w:i/>
        </w:rPr>
        <w:t xml:space="preserve"> </w:t>
      </w:r>
      <w:r w:rsidR="00E3570D">
        <w:t>(10 mins)</w:t>
      </w:r>
    </w:p>
    <w:p w:rsidR="00AB60FE" w:rsidRDefault="00AB60FE" w:rsidP="00152B70"/>
    <w:p w:rsidR="00A842D0" w:rsidRDefault="00A842D0" w:rsidP="00152B70">
      <w:r>
        <w:t xml:space="preserve">3.  </w:t>
      </w:r>
      <w:r w:rsidR="00E3570D">
        <w:t xml:space="preserve">Students may need to listen twice.  </w:t>
      </w:r>
      <w:r w:rsidR="00B2233E">
        <w:t xml:space="preserve">Answers: </w:t>
      </w:r>
      <w:r w:rsidRPr="00B2233E">
        <w:rPr>
          <w:i/>
        </w:rPr>
        <w:t xml:space="preserve">enough, knows, always, keep up, hurt, desert, think, under, lost, found, </w:t>
      </w:r>
      <w:r w:rsidR="00AB60FE">
        <w:rPr>
          <w:i/>
        </w:rPr>
        <w:t>never</w:t>
      </w:r>
      <w:r w:rsidR="00B2233E" w:rsidRPr="00B2233E">
        <w:rPr>
          <w:i/>
        </w:rPr>
        <w:t>, next, own, calls, next, own, standing</w:t>
      </w:r>
      <w:r w:rsidR="00B2233E">
        <w:t>.</w:t>
      </w:r>
      <w:r>
        <w:t xml:space="preserve">  Before moving on, check that students understand the phrases “to be under someone’s thumb” “to stand on one’s own two feet” “to turn the tables on someone” “God only knows”</w:t>
      </w:r>
      <w:r w:rsidR="00E3570D">
        <w:t xml:space="preserve"> (15 mins)</w:t>
      </w:r>
    </w:p>
    <w:p w:rsidR="00AB60FE" w:rsidRDefault="00AB60FE" w:rsidP="00152B70"/>
    <w:p w:rsidR="00B2233E" w:rsidRDefault="00A842D0" w:rsidP="00152B70">
      <w:r>
        <w:t xml:space="preserve">4.  Encourage students to use language of deduction and speculation, e.g. </w:t>
      </w:r>
      <w:r w:rsidRPr="00A842D0">
        <w:rPr>
          <w:i/>
        </w:rPr>
        <w:t>must have, might have, can’t have, I reckon, that seems possible/likely/unlikely</w:t>
      </w:r>
      <w:r>
        <w:t xml:space="preserve"> etc.</w:t>
      </w:r>
      <w:r w:rsidR="00B2233E">
        <w:t xml:space="preserve">  Also encourage them to give specific details and a range of different possibilities.</w:t>
      </w:r>
      <w:r w:rsidR="00E3570D">
        <w:t xml:space="preserve"> (15 mins)</w:t>
      </w:r>
    </w:p>
    <w:p w:rsidR="00AB60FE" w:rsidRDefault="00AB60FE" w:rsidP="00152B70"/>
    <w:p w:rsidR="00A842D0" w:rsidRDefault="00B2233E" w:rsidP="00152B70">
      <w:r>
        <w:t>5.  This video includes the whole of Adele’s “chat” between two songs.  The introduction to “Turning Tables” really starts at 1:10.  It goes quite quickly and students may well need to hear it twice, possibly with pauses while you help them get the meaning.  Finally, it is probably worth discussing the double meaning of the phrase “turning tables” which this story reveals.</w:t>
      </w:r>
      <w:r w:rsidR="00E3570D">
        <w:t xml:space="preserve"> (10 mins)</w:t>
      </w:r>
    </w:p>
    <w:p w:rsidR="00A842D0" w:rsidRDefault="00A842D0" w:rsidP="00152B70"/>
    <w:p w:rsidR="00152B70" w:rsidRPr="00A842D0" w:rsidRDefault="00152B70" w:rsidP="00152B70">
      <w:pPr>
        <w:sectPr w:rsidR="00152B70" w:rsidRPr="00A842D0">
          <w:headerReference w:type="even" r:id="rId5"/>
          <w:headerReference w:type="default" r:id="rId6"/>
          <w:footerReference w:type="even" r:id="rId7"/>
          <w:footerReference w:type="default" r:id="rId8"/>
          <w:headerReference w:type="first" r:id="rId9"/>
          <w:footerReference w:type="first" r:id="rId10"/>
          <w:pgSz w:w="11900" w:h="16840"/>
          <w:pgMar w:top="1440" w:right="1800" w:bottom="1440" w:left="1800" w:header="708" w:footer="708" w:gutter="0"/>
          <w:cols w:space="708"/>
        </w:sectPr>
      </w:pPr>
    </w:p>
    <w:p w:rsidR="00BA34C8" w:rsidRPr="008A4AFA" w:rsidRDefault="00BA34C8" w:rsidP="008A4AFA">
      <w:pPr>
        <w:jc w:val="center"/>
        <w:rPr>
          <w:rFonts w:ascii="Monotype Corsiva" w:hAnsi="Monotype Corsiva"/>
          <w:sz w:val="56"/>
        </w:rPr>
      </w:pPr>
      <w:r w:rsidRPr="008A4AFA">
        <w:rPr>
          <w:rFonts w:ascii="Monotype Corsiva" w:hAnsi="Monotype Corsiva"/>
          <w:sz w:val="56"/>
        </w:rPr>
        <w:t>Turning Tables</w:t>
      </w:r>
    </w:p>
    <w:p w:rsidR="00BA34C8" w:rsidRPr="008A4AFA" w:rsidRDefault="008A4AFA" w:rsidP="008A4AFA">
      <w:pPr>
        <w:jc w:val="center"/>
        <w:rPr>
          <w:rFonts w:ascii="Book Antiqua" w:hAnsi="Book Antiqua"/>
        </w:rPr>
      </w:pPr>
      <w:r>
        <w:rPr>
          <w:rFonts w:ascii="Book Antiqua" w:hAnsi="Book Antiqua"/>
        </w:rPr>
        <w:t xml:space="preserve">~ </w:t>
      </w:r>
      <w:r w:rsidR="00BA34C8" w:rsidRPr="008A4AFA">
        <w:rPr>
          <w:rFonts w:ascii="Book Antiqua" w:hAnsi="Book Antiqua"/>
        </w:rPr>
        <w:t>Adele</w:t>
      </w:r>
      <w:r>
        <w:rPr>
          <w:rFonts w:ascii="Book Antiqua" w:hAnsi="Book Antiqua"/>
        </w:rPr>
        <w:t xml:space="preserve"> ~</w:t>
      </w:r>
    </w:p>
    <w:p w:rsidR="00BA34C8" w:rsidRDefault="00BA34C8"/>
    <w:p w:rsidR="00BA34C8" w:rsidRDefault="00BA34C8"/>
    <w:p w:rsidR="00BA34C8" w:rsidRDefault="008E07D2">
      <w:r>
        <w:rPr>
          <w:noProof/>
          <w:lang w:val="en-US"/>
        </w:rPr>
        <w:pict>
          <v:shapetype id="_x0000_t202" coordsize="21600,21600" o:spt="202" path="m0,0l0,21600,21600,21600,21600,0xe">
            <v:stroke joinstyle="miter"/>
            <v:path gradientshapeok="t" o:connecttype="rect"/>
          </v:shapetype>
          <v:shape id="_x0000_s1026" type="#_x0000_t202" style="position:absolute;margin-left:4.05pt;margin-top:34.2pt;width:423pt;height:90pt;z-index:251658240;mso-position-horizontal:absolute;mso-position-vertical:absolute" filled="f" strokecolor="black [3213]" strokeweight="1.25pt">
            <v:fill o:detectmouseclick="t"/>
            <v:textbox inset=",7.2pt,,7.2pt">
              <w:txbxContent>
                <w:p w:rsidR="00AB60FE" w:rsidRDefault="00AB60FE">
                  <w:r>
                    <w:t xml:space="preserve"> </w:t>
                  </w:r>
                  <w:proofErr w:type="gramStart"/>
                  <w:r>
                    <w:t>feet</w:t>
                  </w:r>
                  <w:proofErr w:type="gramEnd"/>
                  <w:r>
                    <w:t xml:space="preserve"> </w:t>
                  </w:r>
                  <w:r>
                    <w:tab/>
                    <w:t xml:space="preserve">    floor </w:t>
                  </w:r>
                  <w:r>
                    <w:tab/>
                    <w:t xml:space="preserve">goodbye  </w:t>
                  </w:r>
                  <w:r>
                    <w:tab/>
                  </w:r>
                  <w:r>
                    <w:tab/>
                    <w:t>love</w:t>
                  </w:r>
                  <w:r>
                    <w:tab/>
                  </w:r>
                  <w:r>
                    <w:tab/>
                  </w:r>
                  <w:r>
                    <w:tab/>
                    <w:t>saviour</w:t>
                  </w:r>
                </w:p>
                <w:p w:rsidR="00AB60FE" w:rsidRDefault="00AB60FE"/>
                <w:p w:rsidR="00AB60FE" w:rsidRDefault="00AB60FE">
                  <w:r>
                    <w:t xml:space="preserve">       </w:t>
                  </w:r>
                  <w:proofErr w:type="gramStart"/>
                  <w:r>
                    <w:t>skies</w:t>
                  </w:r>
                  <w:proofErr w:type="gramEnd"/>
                  <w:r>
                    <w:tab/>
                    <w:t>storms</w:t>
                  </w:r>
                  <w:r>
                    <w:tab/>
                  </w:r>
                  <w:r>
                    <w:tab/>
                  </w:r>
                  <w:r>
                    <w:tab/>
                    <w:t>tables</w:t>
                  </w:r>
                  <w:r>
                    <w:tab/>
                  </w:r>
                  <w:r>
                    <w:tab/>
                    <w:t>thumb</w:t>
                  </w:r>
                  <w:r>
                    <w:tab/>
                  </w:r>
                  <w:r>
                    <w:tab/>
                  </w:r>
                  <w:r>
                    <w:tab/>
                    <w:t>thunder</w:t>
                  </w:r>
                </w:p>
                <w:p w:rsidR="00AB60FE" w:rsidRDefault="00AB60FE"/>
                <w:p w:rsidR="00AB60FE" w:rsidRDefault="00AB60FE">
                  <w:r>
                    <w:t>God</w:t>
                  </w:r>
                  <w:r>
                    <w:tab/>
                  </w:r>
                  <w:r>
                    <w:tab/>
                    <w:t>time</w:t>
                  </w:r>
                  <w:r>
                    <w:tab/>
                  </w:r>
                  <w:r>
                    <w:tab/>
                  </w:r>
                  <w:r>
                    <w:tab/>
                  </w:r>
                  <w:r>
                    <w:tab/>
                    <w:t>ghost</w:t>
                  </w:r>
                  <w:r>
                    <w:tab/>
                  </w:r>
                  <w:r>
                    <w:tab/>
                    <w:t>war</w:t>
                  </w:r>
                </w:p>
              </w:txbxContent>
            </v:textbox>
            <w10:wrap type="square"/>
          </v:shape>
        </w:pict>
      </w:r>
      <w:r w:rsidR="00BA34C8">
        <w:t xml:space="preserve">1.  </w:t>
      </w:r>
      <w:r w:rsidR="00A842D0">
        <w:t>This b</w:t>
      </w:r>
      <w:r w:rsidR="00B2233E">
        <w:t>ox contains all the nouns in this</w:t>
      </w:r>
      <w:r w:rsidR="00A842D0">
        <w:t xml:space="preserve"> song.  Look at them</w:t>
      </w:r>
      <w:r w:rsidR="00BA34C8">
        <w:t>, and try to guess what the song could be about.</w:t>
      </w:r>
    </w:p>
    <w:p w:rsidR="00BA34C8" w:rsidRDefault="00BA34C8"/>
    <w:p w:rsidR="00BA34C8" w:rsidRDefault="00BA34C8"/>
    <w:p w:rsidR="00BA34C8" w:rsidRDefault="00BA34C8">
      <w:r>
        <w:t>2.  Listen to the song, and number the words in the order you hear them.</w:t>
      </w:r>
    </w:p>
    <w:p w:rsidR="000626F6" w:rsidRDefault="000626F6"/>
    <w:p w:rsidR="00BA34C8" w:rsidRDefault="00BA34C8"/>
    <w:p w:rsidR="00BA34C8" w:rsidRDefault="00BA34C8">
      <w:r>
        <w:t>3.  Listen to the song, and fill in the gaps in the lyrics (over the page).  Check the meanings of any words or phrases that you’re not sure of.</w:t>
      </w:r>
    </w:p>
    <w:p w:rsidR="000626F6" w:rsidRDefault="000626F6"/>
    <w:p w:rsidR="00BA34C8" w:rsidRDefault="00BA34C8"/>
    <w:p w:rsidR="00BA34C8" w:rsidRDefault="00BA34C8">
      <w:r>
        <w:t xml:space="preserve">4.  Read the lyrics again, and discuss with your partner what you think </w:t>
      </w:r>
      <w:r w:rsidR="00152B70">
        <w:t>might</w:t>
      </w:r>
      <w:r>
        <w:t xml:space="preserve"> have happened in the singer’s life</w:t>
      </w:r>
      <w:r w:rsidR="00152B70">
        <w:t xml:space="preserve"> to inspire this song</w:t>
      </w:r>
      <w:r>
        <w:t>.</w:t>
      </w:r>
    </w:p>
    <w:p w:rsidR="00152B70" w:rsidRDefault="00152B70"/>
    <w:p w:rsidR="00152B70" w:rsidRDefault="00152B70"/>
    <w:p w:rsidR="00152B70" w:rsidRDefault="00152B70"/>
    <w:p w:rsidR="00152B70" w:rsidRDefault="00152B70"/>
    <w:p w:rsidR="00152B70" w:rsidRDefault="00152B70"/>
    <w:p w:rsidR="00152B70" w:rsidRDefault="00152B70"/>
    <w:p w:rsidR="00152B70" w:rsidRDefault="00152B70"/>
    <w:p w:rsidR="00152B70" w:rsidRDefault="00152B70"/>
    <w:p w:rsidR="00152B70" w:rsidRDefault="00152B70"/>
    <w:p w:rsidR="00152B70" w:rsidRDefault="00152B70"/>
    <w:p w:rsidR="00152B70" w:rsidRDefault="00152B70"/>
    <w:p w:rsidR="00152B70" w:rsidRDefault="00152B70"/>
    <w:p w:rsidR="00152B70" w:rsidRDefault="00152B70"/>
    <w:p w:rsidR="00A842D0" w:rsidRDefault="00A842D0"/>
    <w:p w:rsidR="00A842D0" w:rsidRDefault="00A842D0"/>
    <w:p w:rsidR="00A842D0" w:rsidRDefault="00A842D0"/>
    <w:p w:rsidR="00152B70" w:rsidRDefault="00152B70"/>
    <w:p w:rsidR="00152B70" w:rsidRDefault="00152B70"/>
    <w:p w:rsidR="00152B70" w:rsidRDefault="00152B70"/>
    <w:p w:rsidR="00BA34C8" w:rsidRDefault="00152B70">
      <w:r>
        <w:t>5.  Watch this video where Adele describes the inspiration for this song, and see to what extent your guesses were correct.</w:t>
      </w:r>
    </w:p>
    <w:p w:rsidR="008A4AFA" w:rsidRPr="008A4AFA" w:rsidRDefault="00BA34C8" w:rsidP="008A4AFA">
      <w:pPr>
        <w:jc w:val="center"/>
        <w:rPr>
          <w:rFonts w:ascii="Monotype Corsiva" w:hAnsi="Monotype Corsiva"/>
          <w:sz w:val="56"/>
        </w:rPr>
      </w:pPr>
      <w:r>
        <w:br w:type="column"/>
      </w:r>
      <w:r w:rsidR="008A4AFA" w:rsidRPr="008A4AFA">
        <w:rPr>
          <w:rFonts w:ascii="Monotype Corsiva" w:hAnsi="Monotype Corsiva"/>
          <w:sz w:val="56"/>
        </w:rPr>
        <w:t>Turning Tables</w:t>
      </w:r>
    </w:p>
    <w:p w:rsidR="008A4AFA" w:rsidRPr="008A4AFA" w:rsidRDefault="008A4AFA" w:rsidP="008A4AFA">
      <w:pPr>
        <w:jc w:val="center"/>
        <w:rPr>
          <w:rFonts w:ascii="Book Antiqua" w:hAnsi="Book Antiqua"/>
        </w:rPr>
      </w:pPr>
      <w:r>
        <w:rPr>
          <w:rFonts w:ascii="Book Antiqua" w:hAnsi="Book Antiqua"/>
        </w:rPr>
        <w:t xml:space="preserve">~ </w:t>
      </w:r>
      <w:r w:rsidRPr="008A4AFA">
        <w:rPr>
          <w:rFonts w:ascii="Book Antiqua" w:hAnsi="Book Antiqua"/>
        </w:rPr>
        <w:t>Adele</w:t>
      </w:r>
      <w:r>
        <w:rPr>
          <w:rFonts w:ascii="Book Antiqua" w:hAnsi="Book Antiqua"/>
        </w:rPr>
        <w:t xml:space="preserve"> ~</w:t>
      </w:r>
    </w:p>
    <w:p w:rsidR="008A4AFA" w:rsidRDefault="008A4AFA" w:rsidP="008A4AFA">
      <w:pPr>
        <w:spacing w:after="120"/>
      </w:pPr>
    </w:p>
    <w:p w:rsidR="008A4AFA" w:rsidRDefault="008A4AFA" w:rsidP="008A4AFA">
      <w:pPr>
        <w:spacing w:after="120"/>
      </w:pPr>
    </w:p>
    <w:p w:rsidR="008A4AFA" w:rsidRDefault="00BA34C8" w:rsidP="008A4AFA">
      <w:pPr>
        <w:spacing w:after="120"/>
      </w:pPr>
      <w:r>
        <w:t>Close ………………</w:t>
      </w:r>
      <w:r w:rsidR="008A4AFA">
        <w:t xml:space="preserve"> to start a war</w:t>
      </w:r>
    </w:p>
    <w:p w:rsidR="008A4AFA" w:rsidRDefault="008A4AFA" w:rsidP="008A4AFA">
      <w:pPr>
        <w:spacing w:after="120"/>
      </w:pPr>
      <w:r>
        <w:t>All that I have is on the floor</w:t>
      </w:r>
    </w:p>
    <w:p w:rsidR="008A4AFA" w:rsidRDefault="00BA34C8" w:rsidP="008A4AFA">
      <w:pPr>
        <w:spacing w:after="120"/>
      </w:pPr>
      <w:r>
        <w:t>God only …………………</w:t>
      </w:r>
      <w:r w:rsidR="008A4AFA">
        <w:t xml:space="preserve"> what we're fighting for</w:t>
      </w:r>
    </w:p>
    <w:p w:rsidR="008A4AFA" w:rsidRDefault="00BA34C8" w:rsidP="008A4AFA">
      <w:pPr>
        <w:spacing w:after="120"/>
      </w:pPr>
      <w:r>
        <w:t xml:space="preserve">All that I say, </w:t>
      </w:r>
      <w:proofErr w:type="gramStart"/>
      <w:r>
        <w:t>you ………………</w:t>
      </w:r>
      <w:r w:rsidR="008A4AFA">
        <w:t>..</w:t>
      </w:r>
      <w:proofErr w:type="gramEnd"/>
      <w:r w:rsidR="008A4AFA">
        <w:t xml:space="preserve">  </w:t>
      </w:r>
      <w:proofErr w:type="gramStart"/>
      <w:r w:rsidR="008A4AFA">
        <w:t>say</w:t>
      </w:r>
      <w:proofErr w:type="gramEnd"/>
      <w:r w:rsidR="008A4AFA">
        <w:t xml:space="preserve"> more</w:t>
      </w:r>
    </w:p>
    <w:p w:rsidR="008A4AFA" w:rsidRDefault="008A4AFA" w:rsidP="008A4AFA">
      <w:pPr>
        <w:spacing w:after="120"/>
      </w:pPr>
    </w:p>
    <w:p w:rsidR="008A4AFA" w:rsidRDefault="00BA34C8" w:rsidP="008A4AFA">
      <w:pPr>
        <w:spacing w:after="120"/>
        <w:rPr>
          <w:i/>
        </w:rPr>
      </w:pPr>
      <w:r w:rsidRPr="00BA34C8">
        <w:rPr>
          <w:i/>
        </w:rPr>
        <w:t xml:space="preserve">I </w:t>
      </w:r>
      <w:proofErr w:type="gramStart"/>
      <w:r w:rsidRPr="00BA34C8">
        <w:rPr>
          <w:i/>
        </w:rPr>
        <w:t xml:space="preserve">can't </w:t>
      </w:r>
      <w:r>
        <w:rPr>
          <w:i/>
        </w:rPr>
        <w:t>……………………………….</w:t>
      </w:r>
      <w:proofErr w:type="gramEnd"/>
      <w:r w:rsidR="008A4AFA">
        <w:rPr>
          <w:i/>
        </w:rPr>
        <w:t xml:space="preserve"> </w:t>
      </w:r>
      <w:proofErr w:type="gramStart"/>
      <w:r w:rsidR="008A4AFA">
        <w:rPr>
          <w:i/>
        </w:rPr>
        <w:t>with</w:t>
      </w:r>
      <w:proofErr w:type="gramEnd"/>
      <w:r w:rsidR="008A4AFA">
        <w:rPr>
          <w:i/>
        </w:rPr>
        <w:t xml:space="preserve"> your turning tables</w:t>
      </w:r>
    </w:p>
    <w:p w:rsidR="008A4AFA" w:rsidRDefault="00BA34C8" w:rsidP="008A4AFA">
      <w:pPr>
        <w:spacing w:after="120"/>
        <w:rPr>
          <w:i/>
        </w:rPr>
      </w:pPr>
      <w:r w:rsidRPr="00BA34C8">
        <w:rPr>
          <w:i/>
        </w:rPr>
        <w:t>Un</w:t>
      </w:r>
      <w:r w:rsidR="008A4AFA">
        <w:rPr>
          <w:i/>
        </w:rPr>
        <w:t>der your thumb, I can't breathe</w:t>
      </w:r>
    </w:p>
    <w:p w:rsidR="008A4AFA" w:rsidRDefault="008A4AFA" w:rsidP="008A4AFA">
      <w:pPr>
        <w:spacing w:after="120"/>
        <w:rPr>
          <w:i/>
        </w:rPr>
      </w:pPr>
    </w:p>
    <w:p w:rsidR="008A4AFA" w:rsidRDefault="00BA34C8" w:rsidP="008A4AFA">
      <w:pPr>
        <w:spacing w:after="120"/>
        <w:rPr>
          <w:i/>
        </w:rPr>
      </w:pPr>
      <w:r w:rsidRPr="00BA34C8">
        <w:rPr>
          <w:i/>
        </w:rPr>
        <w:t xml:space="preserve">So I won't let you close enough to </w:t>
      </w:r>
      <w:r>
        <w:rPr>
          <w:i/>
        </w:rPr>
        <w:t>…………</w:t>
      </w:r>
      <w:r w:rsidR="008A4AFA">
        <w:rPr>
          <w:i/>
        </w:rPr>
        <w:t>……..</w:t>
      </w:r>
      <w:r>
        <w:rPr>
          <w:i/>
        </w:rPr>
        <w:t>.</w:t>
      </w:r>
      <w:r w:rsidR="008A4AFA">
        <w:rPr>
          <w:i/>
        </w:rPr>
        <w:t xml:space="preserve"> me</w:t>
      </w:r>
    </w:p>
    <w:p w:rsidR="008A4AFA" w:rsidRDefault="00BA34C8" w:rsidP="008A4AFA">
      <w:pPr>
        <w:spacing w:after="120"/>
        <w:rPr>
          <w:i/>
        </w:rPr>
      </w:pPr>
      <w:r w:rsidRPr="00BA34C8">
        <w:rPr>
          <w:i/>
        </w:rPr>
        <w:t xml:space="preserve">No, I won't ask you, you to </w:t>
      </w:r>
      <w:proofErr w:type="gramStart"/>
      <w:r w:rsidRPr="00BA34C8">
        <w:rPr>
          <w:i/>
        </w:rPr>
        <w:t xml:space="preserve">just </w:t>
      </w:r>
      <w:r>
        <w:rPr>
          <w:i/>
        </w:rPr>
        <w:t>…………………….</w:t>
      </w:r>
      <w:proofErr w:type="gramEnd"/>
      <w:r w:rsidR="008A4AFA">
        <w:rPr>
          <w:i/>
        </w:rPr>
        <w:t xml:space="preserve"> </w:t>
      </w:r>
      <w:proofErr w:type="gramStart"/>
      <w:r w:rsidR="008A4AFA">
        <w:rPr>
          <w:i/>
        </w:rPr>
        <w:t>me</w:t>
      </w:r>
      <w:proofErr w:type="gramEnd"/>
    </w:p>
    <w:p w:rsidR="008A4AFA" w:rsidRDefault="00BA34C8" w:rsidP="008A4AFA">
      <w:pPr>
        <w:spacing w:after="120"/>
        <w:rPr>
          <w:i/>
        </w:rPr>
      </w:pPr>
      <w:r w:rsidRPr="00BA34C8">
        <w:rPr>
          <w:i/>
        </w:rPr>
        <w:t xml:space="preserve">I can't give you, what </w:t>
      </w:r>
      <w:proofErr w:type="gramStart"/>
      <w:r w:rsidRPr="00BA34C8">
        <w:rPr>
          <w:i/>
        </w:rPr>
        <w:t xml:space="preserve">you </w:t>
      </w:r>
      <w:r w:rsidR="008A4AFA">
        <w:rPr>
          <w:i/>
        </w:rPr>
        <w:t>……………..</w:t>
      </w:r>
      <w:proofErr w:type="gramEnd"/>
      <w:r w:rsidR="008A4AFA">
        <w:rPr>
          <w:i/>
        </w:rPr>
        <w:t xml:space="preserve"> </w:t>
      </w:r>
      <w:proofErr w:type="gramStart"/>
      <w:r w:rsidR="008A4AFA">
        <w:rPr>
          <w:i/>
        </w:rPr>
        <w:t>you</w:t>
      </w:r>
      <w:proofErr w:type="gramEnd"/>
      <w:r w:rsidR="008A4AFA">
        <w:rPr>
          <w:i/>
        </w:rPr>
        <w:t xml:space="preserve"> give me</w:t>
      </w:r>
    </w:p>
    <w:p w:rsidR="008A4AFA" w:rsidRDefault="00BA34C8" w:rsidP="008A4AFA">
      <w:pPr>
        <w:spacing w:after="120"/>
        <w:rPr>
          <w:i/>
        </w:rPr>
      </w:pPr>
      <w:r w:rsidRPr="00BA34C8">
        <w:rPr>
          <w:i/>
        </w:rPr>
        <w:t>It's time t</w:t>
      </w:r>
      <w:r w:rsidR="008A4AFA">
        <w:rPr>
          <w:i/>
        </w:rPr>
        <w:t>o say goodbye to turning tables</w:t>
      </w:r>
    </w:p>
    <w:p w:rsidR="008A4AFA" w:rsidRDefault="00BA34C8" w:rsidP="008A4AFA">
      <w:pPr>
        <w:spacing w:after="120"/>
      </w:pPr>
      <w:r w:rsidRPr="00BA34C8">
        <w:rPr>
          <w:i/>
        </w:rPr>
        <w:t>To turning tables</w:t>
      </w:r>
    </w:p>
    <w:p w:rsidR="008A4AFA" w:rsidRDefault="008A4AFA" w:rsidP="008A4AFA">
      <w:pPr>
        <w:spacing w:after="120"/>
      </w:pPr>
    </w:p>
    <w:p w:rsidR="008A4AFA" w:rsidRDefault="008A4AFA" w:rsidP="008A4AFA">
      <w:pPr>
        <w:spacing w:after="120"/>
      </w:pPr>
      <w:r>
        <w:t xml:space="preserve">………………. </w:t>
      </w:r>
      <w:proofErr w:type="gramStart"/>
      <w:r>
        <w:t>haunted</w:t>
      </w:r>
      <w:proofErr w:type="gramEnd"/>
      <w:r>
        <w:t xml:space="preserve"> skies I see you, ooh</w:t>
      </w:r>
    </w:p>
    <w:p w:rsidR="008A4AFA" w:rsidRDefault="00BA34C8" w:rsidP="008A4AFA">
      <w:pPr>
        <w:spacing w:after="120"/>
      </w:pPr>
      <w:r>
        <w:t xml:space="preserve">Where love </w:t>
      </w:r>
      <w:proofErr w:type="gramStart"/>
      <w:r>
        <w:t xml:space="preserve">is </w:t>
      </w:r>
      <w:r w:rsidR="008A4AFA">
        <w:t xml:space="preserve"> ………………… </w:t>
      </w:r>
      <w:r>
        <w:t>,</w:t>
      </w:r>
      <w:proofErr w:type="gramEnd"/>
      <w:r>
        <w:t xml:space="preserve"> your ghost is </w:t>
      </w:r>
      <w:r w:rsidR="008A4AFA">
        <w:t>……………………..</w:t>
      </w:r>
    </w:p>
    <w:p w:rsidR="008A4AFA" w:rsidRDefault="00BA34C8" w:rsidP="008A4AFA">
      <w:pPr>
        <w:spacing w:after="120"/>
      </w:pPr>
      <w:r>
        <w:t>I brave</w:t>
      </w:r>
      <w:r w:rsidR="008A4AFA">
        <w:t>d a hundred storms to leave you</w:t>
      </w:r>
    </w:p>
    <w:p w:rsidR="008A4AFA" w:rsidRDefault="00BA34C8" w:rsidP="008A4AFA">
      <w:pPr>
        <w:spacing w:after="120"/>
      </w:pPr>
      <w:r>
        <w:t xml:space="preserve">As hard as you </w:t>
      </w:r>
      <w:r w:rsidR="00AB60FE">
        <w:t>try</w:t>
      </w:r>
      <w:r>
        <w:t xml:space="preserve">, no I will </w:t>
      </w:r>
      <w:r w:rsidR="00AB60FE">
        <w:t>………………</w:t>
      </w:r>
      <w:r>
        <w:t xml:space="preserve"> be knocked </w:t>
      </w:r>
      <w:r w:rsidR="008A4AFA">
        <w:t>down</w:t>
      </w:r>
    </w:p>
    <w:p w:rsidR="008A4AFA" w:rsidRDefault="008A4AFA" w:rsidP="008A4AFA">
      <w:pPr>
        <w:spacing w:after="120"/>
      </w:pPr>
    </w:p>
    <w:p w:rsidR="008A4AFA" w:rsidRDefault="008A4AFA" w:rsidP="008A4AFA">
      <w:pPr>
        <w:spacing w:after="120"/>
      </w:pPr>
      <w:r w:rsidRPr="008A4AFA">
        <w:rPr>
          <w:i/>
        </w:rPr>
        <w:t>-</w:t>
      </w:r>
      <w:r>
        <w:rPr>
          <w:i/>
        </w:rPr>
        <w:t xml:space="preserve">- </w:t>
      </w:r>
      <w:r w:rsidR="00BA34C8" w:rsidRPr="008A4AFA">
        <w:rPr>
          <w:i/>
        </w:rPr>
        <w:t>Chorus</w:t>
      </w:r>
      <w:r w:rsidRPr="008A4AFA">
        <w:rPr>
          <w:i/>
        </w:rPr>
        <w:t xml:space="preserve"> --</w:t>
      </w:r>
    </w:p>
    <w:p w:rsidR="008A4AFA" w:rsidRDefault="008A4AFA" w:rsidP="008A4AFA">
      <w:pPr>
        <w:spacing w:after="120"/>
      </w:pPr>
    </w:p>
    <w:p w:rsidR="008A4AFA" w:rsidRDefault="008A4AFA" w:rsidP="008A4AFA">
      <w:pPr>
        <w:spacing w:after="120"/>
      </w:pPr>
      <w:r>
        <w:t xml:space="preserve">……………… </w:t>
      </w:r>
      <w:proofErr w:type="gramStart"/>
      <w:r>
        <w:t>time</w:t>
      </w:r>
      <w:proofErr w:type="gramEnd"/>
      <w:r>
        <w:t xml:space="preserve"> I'll be braver</w:t>
      </w:r>
    </w:p>
    <w:p w:rsidR="008A4AFA" w:rsidRDefault="00BA34C8" w:rsidP="008A4AFA">
      <w:pPr>
        <w:spacing w:after="120"/>
      </w:pPr>
      <w:r>
        <w:t xml:space="preserve">I'll be my </w:t>
      </w:r>
      <w:r w:rsidR="008A4AFA">
        <w:t xml:space="preserve">…………… </w:t>
      </w:r>
      <w:r>
        <w:t>savio</w:t>
      </w:r>
      <w:r w:rsidR="008A4AFA">
        <w:t>ur</w:t>
      </w:r>
    </w:p>
    <w:p w:rsidR="008A4AFA" w:rsidRDefault="00BA34C8" w:rsidP="008A4AFA">
      <w:pPr>
        <w:spacing w:after="120"/>
      </w:pPr>
      <w:r>
        <w:t xml:space="preserve">When the thunder </w:t>
      </w:r>
      <w:r w:rsidR="008A4AFA">
        <w:t>………………… for me</w:t>
      </w:r>
    </w:p>
    <w:p w:rsidR="008A4AFA" w:rsidRDefault="008A4AFA" w:rsidP="008A4AFA">
      <w:pPr>
        <w:spacing w:after="120"/>
      </w:pPr>
      <w:r>
        <w:t xml:space="preserve">……………… </w:t>
      </w:r>
      <w:proofErr w:type="gramStart"/>
      <w:r>
        <w:t>time</w:t>
      </w:r>
      <w:proofErr w:type="gramEnd"/>
      <w:r>
        <w:t xml:space="preserve"> I'll be braver</w:t>
      </w:r>
    </w:p>
    <w:p w:rsidR="008A4AFA" w:rsidRDefault="00BA34C8" w:rsidP="008A4AFA">
      <w:pPr>
        <w:spacing w:after="120"/>
      </w:pPr>
      <w:r>
        <w:t xml:space="preserve">I'll be my </w:t>
      </w:r>
      <w:r w:rsidR="008A4AFA">
        <w:t>……………</w:t>
      </w:r>
      <w:r>
        <w:t xml:space="preserve"> savio</w:t>
      </w:r>
      <w:r w:rsidR="008A4AFA">
        <w:t>ur</w:t>
      </w:r>
    </w:p>
    <w:p w:rsidR="008A4AFA" w:rsidRDefault="008A4AFA" w:rsidP="008A4AFA">
      <w:pPr>
        <w:spacing w:after="120"/>
      </w:pPr>
      <w:r>
        <w:t xml:space="preserve">……………………… </w:t>
      </w:r>
      <w:proofErr w:type="gramStart"/>
      <w:r>
        <w:t>on</w:t>
      </w:r>
      <w:proofErr w:type="gramEnd"/>
      <w:r>
        <w:t xml:space="preserve"> my own two feet</w:t>
      </w:r>
    </w:p>
    <w:p w:rsidR="008A4AFA" w:rsidRDefault="008A4AFA" w:rsidP="008A4AFA">
      <w:pPr>
        <w:spacing w:after="120"/>
      </w:pPr>
    </w:p>
    <w:p w:rsidR="00BA34C8" w:rsidRPr="008A4AFA" w:rsidRDefault="008A4AFA" w:rsidP="008A4AFA">
      <w:pPr>
        <w:spacing w:after="120"/>
        <w:rPr>
          <w:i/>
        </w:rPr>
      </w:pPr>
      <w:r w:rsidRPr="008A4AFA">
        <w:rPr>
          <w:i/>
        </w:rPr>
        <w:t xml:space="preserve">-- </w:t>
      </w:r>
      <w:r w:rsidR="00BA34C8" w:rsidRPr="008A4AFA">
        <w:rPr>
          <w:i/>
        </w:rPr>
        <w:t>Chorus</w:t>
      </w:r>
      <w:r w:rsidRPr="008A4AFA">
        <w:rPr>
          <w:i/>
        </w:rPr>
        <w:t xml:space="preserve"> --</w:t>
      </w:r>
    </w:p>
    <w:sectPr w:rsidR="00BA34C8" w:rsidRPr="008A4AFA" w:rsidSect="00BA34C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Monotype Corsiva">
    <w:panose1 w:val="03010101010201010101"/>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FE" w:rsidRDefault="00AB60F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FE" w:rsidRDefault="004173D8" w:rsidP="008A4AFA">
    <w:pPr>
      <w:pStyle w:val="Footer"/>
      <w:jc w:val="right"/>
    </w:pPr>
    <w:proofErr w:type="gramStart"/>
    <w:r w:rsidRPr="004173D8">
      <w:t>www.youtube.com</w:t>
    </w:r>
    <w:proofErr w:type="gramEnd"/>
    <w:r w:rsidRPr="004173D8">
      <w:t>/watch?v=bsFCO8-oCEQ</w:t>
    </w:r>
    <w:r>
      <w:t xml:space="preserve"> </w:t>
    </w:r>
    <w:r w:rsidR="00AB60FE">
      <w:t xml:space="preserve">(song) and </w:t>
    </w:r>
    <w:r w:rsidRPr="004173D8">
      <w:t>www.youtube.com/watch?v=xrDc02i3uoQ&amp;list=RDxrDc02i3uoQ#t=21</w:t>
    </w:r>
    <w:r>
      <w:t xml:space="preserve"> </w:t>
    </w:r>
    <w:r w:rsidR="00AB60FE">
      <w:t>(explanation)</w:t>
    </w:r>
  </w:p>
  <w:p w:rsidR="00AB60FE" w:rsidRDefault="00AB60FE" w:rsidP="008A4AFA">
    <w:pPr>
      <w:pStyle w:val="Footer"/>
      <w:jc w:val="right"/>
    </w:pPr>
    <w:r>
      <w:t>GL 2012</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FE" w:rsidRDefault="00AB60FE">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FE" w:rsidRDefault="00AB60F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FE" w:rsidRDefault="00AB60F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FE" w:rsidRDefault="00AB60F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4596"/>
    <w:multiLevelType w:val="hybridMultilevel"/>
    <w:tmpl w:val="AFC8FE44"/>
    <w:lvl w:ilvl="0" w:tplc="B8FAE806">
      <w:start w:val="4"/>
      <w:numFmt w:val="bullet"/>
      <w:lvlText w:val=""/>
      <w:lvlJc w:val="left"/>
      <w:pPr>
        <w:ind w:left="720" w:hanging="360"/>
      </w:pPr>
      <w:rPr>
        <w:rFonts w:ascii="Wingdings" w:eastAsiaTheme="minorHAnsi" w:hAnsi="Wingdings"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BA34C8"/>
    <w:rsid w:val="000626F6"/>
    <w:rsid w:val="00152B70"/>
    <w:rsid w:val="004173D8"/>
    <w:rsid w:val="004C6AC9"/>
    <w:rsid w:val="008A4AFA"/>
    <w:rsid w:val="008E07D2"/>
    <w:rsid w:val="00A842D0"/>
    <w:rsid w:val="00AB60FE"/>
    <w:rsid w:val="00B2233E"/>
    <w:rsid w:val="00BA34C8"/>
    <w:rsid w:val="00E3570D"/>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6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GLbody">
    <w:name w:val="GL body"/>
    <w:basedOn w:val="Normal"/>
    <w:qFormat/>
    <w:rsid w:val="000B5DCF"/>
    <w:pPr>
      <w:spacing w:after="120"/>
      <w:jc w:val="both"/>
    </w:pPr>
  </w:style>
  <w:style w:type="paragraph" w:customStyle="1" w:styleId="GLHeading1">
    <w:name w:val="GL Heading 1"/>
    <w:basedOn w:val="Normal"/>
    <w:next w:val="Normal"/>
    <w:qFormat/>
    <w:rsid w:val="000B5DCF"/>
    <w:pPr>
      <w:keepNext/>
      <w:keepLines/>
      <w:spacing w:after="360"/>
      <w:jc w:val="both"/>
      <w:outlineLvl w:val="0"/>
    </w:pPr>
    <w:rPr>
      <w:b/>
      <w:sz w:val="32"/>
    </w:rPr>
  </w:style>
  <w:style w:type="paragraph" w:customStyle="1" w:styleId="GLheading2">
    <w:name w:val="GL heading 2"/>
    <w:basedOn w:val="Normal"/>
    <w:next w:val="GLbody"/>
    <w:qFormat/>
    <w:rsid w:val="000B5DCF"/>
    <w:pPr>
      <w:keepNext/>
      <w:keepLines/>
      <w:spacing w:before="360" w:after="120"/>
      <w:jc w:val="both"/>
      <w:outlineLvl w:val="0"/>
    </w:pPr>
    <w:rPr>
      <w:b/>
    </w:rPr>
  </w:style>
  <w:style w:type="paragraph" w:styleId="ListParagraph">
    <w:name w:val="List Paragraph"/>
    <w:basedOn w:val="Normal"/>
    <w:uiPriority w:val="34"/>
    <w:qFormat/>
    <w:rsid w:val="008A4AFA"/>
    <w:pPr>
      <w:ind w:left="720"/>
      <w:contextualSpacing/>
    </w:pPr>
  </w:style>
  <w:style w:type="paragraph" w:styleId="Header">
    <w:name w:val="header"/>
    <w:basedOn w:val="Normal"/>
    <w:link w:val="HeaderChar"/>
    <w:uiPriority w:val="99"/>
    <w:semiHidden/>
    <w:unhideWhenUsed/>
    <w:rsid w:val="008A4AFA"/>
    <w:pPr>
      <w:tabs>
        <w:tab w:val="center" w:pos="4320"/>
        <w:tab w:val="right" w:pos="8640"/>
      </w:tabs>
    </w:pPr>
  </w:style>
  <w:style w:type="character" w:customStyle="1" w:styleId="HeaderChar">
    <w:name w:val="Header Char"/>
    <w:basedOn w:val="DefaultParagraphFont"/>
    <w:link w:val="Header"/>
    <w:uiPriority w:val="99"/>
    <w:semiHidden/>
    <w:rsid w:val="008A4AFA"/>
    <w:rPr>
      <w:sz w:val="24"/>
      <w:szCs w:val="24"/>
    </w:rPr>
  </w:style>
  <w:style w:type="paragraph" w:styleId="Footer">
    <w:name w:val="footer"/>
    <w:basedOn w:val="Normal"/>
    <w:link w:val="FooterChar"/>
    <w:uiPriority w:val="99"/>
    <w:semiHidden/>
    <w:unhideWhenUsed/>
    <w:rsid w:val="008A4AFA"/>
    <w:pPr>
      <w:tabs>
        <w:tab w:val="center" w:pos="4320"/>
        <w:tab w:val="right" w:pos="8640"/>
      </w:tabs>
    </w:pPr>
  </w:style>
  <w:style w:type="character" w:customStyle="1" w:styleId="FooterChar">
    <w:name w:val="Footer Char"/>
    <w:basedOn w:val="DefaultParagraphFont"/>
    <w:link w:val="Footer"/>
    <w:uiPriority w:val="99"/>
    <w:semiHidden/>
    <w:rsid w:val="008A4AFA"/>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417</Words>
  <Characters>2378</Characters>
  <Application>Microsoft Macintosh Word</Application>
  <DocSecurity>0</DocSecurity>
  <Lines>19</Lines>
  <Paragraphs>4</Paragraphs>
  <ScaleCrop>false</ScaleCrop>
  <Company>Lingl</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Gabrielle Lambrick</cp:lastModifiedBy>
  <cp:revision>3</cp:revision>
  <dcterms:created xsi:type="dcterms:W3CDTF">2012-05-08T17:44:00Z</dcterms:created>
  <dcterms:modified xsi:type="dcterms:W3CDTF">2016-07-22T21:22:00Z</dcterms:modified>
</cp:coreProperties>
</file>