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53" w:rsidRPr="0041158C" w:rsidRDefault="00C11753" w:rsidP="00C11753">
      <w:pPr>
        <w:rPr>
          <w:b/>
          <w:i/>
          <w:sz w:val="36"/>
          <w:u w:val="single"/>
        </w:rPr>
      </w:pPr>
      <w:r>
        <w:rPr>
          <w:b/>
          <w:i/>
          <w:sz w:val="36"/>
          <w:u w:val="single"/>
        </w:rPr>
        <w:t>The Blind Banker</w:t>
      </w:r>
    </w:p>
    <w:p w:rsidR="00C11753" w:rsidRDefault="00C11753" w:rsidP="00C11753">
      <w:pPr>
        <w:rPr>
          <w:b/>
          <w:i/>
          <w:sz w:val="28"/>
        </w:rPr>
      </w:pPr>
      <w:r w:rsidRPr="0041158C">
        <w:rPr>
          <w:b/>
          <w:i/>
          <w:sz w:val="28"/>
        </w:rPr>
        <w:t xml:space="preserve">Part </w:t>
      </w:r>
      <w:r>
        <w:rPr>
          <w:b/>
          <w:i/>
          <w:sz w:val="28"/>
        </w:rPr>
        <w:t>1</w:t>
      </w:r>
      <w:r w:rsidRPr="0041158C">
        <w:rPr>
          <w:b/>
          <w:i/>
          <w:sz w:val="28"/>
        </w:rPr>
        <w:t xml:space="preserve"> </w:t>
      </w:r>
      <w:r>
        <w:rPr>
          <w:b/>
          <w:i/>
          <w:sz w:val="28"/>
        </w:rPr>
        <w:t>–</w:t>
      </w:r>
      <w:r w:rsidRPr="0041158C">
        <w:rPr>
          <w:b/>
          <w:i/>
          <w:sz w:val="28"/>
        </w:rPr>
        <w:t xml:space="preserve"> </w:t>
      </w:r>
      <w:r>
        <w:rPr>
          <w:b/>
          <w:i/>
          <w:sz w:val="28"/>
        </w:rPr>
        <w:t>The Yellow Code</w:t>
      </w:r>
    </w:p>
    <w:p w:rsidR="00C11753" w:rsidRDefault="00C11753" w:rsidP="00C11753">
      <w:pPr>
        <w:rPr>
          <w:b/>
          <w:i/>
          <w:sz w:val="28"/>
        </w:rPr>
      </w:pPr>
    </w:p>
    <w:p w:rsidR="00C11753" w:rsidRDefault="00C11753" w:rsidP="00C11753">
      <w:pPr>
        <w:pStyle w:val="Footer"/>
        <w:jc w:val="right"/>
        <w:rPr>
          <w:i/>
          <w:sz w:val="20"/>
        </w:rPr>
      </w:pPr>
      <w:r w:rsidRPr="000B5184">
        <w:rPr>
          <w:i/>
          <w:sz w:val="20"/>
        </w:rPr>
        <w:t>http://www.bbc.co.uk/programmes/products/8193</w:t>
      </w:r>
    </w:p>
    <w:p w:rsidR="00C11753" w:rsidRPr="000B5184" w:rsidRDefault="00F5359D" w:rsidP="00C11753">
      <w:pPr>
        <w:pStyle w:val="Footer"/>
        <w:tabs>
          <w:tab w:val="left" w:pos="2627"/>
          <w:tab w:val="right" w:pos="8300"/>
        </w:tabs>
        <w:jc w:val="right"/>
        <w:rPr>
          <w:i/>
          <w:sz w:val="20"/>
        </w:rPr>
      </w:pPr>
      <w:r w:rsidRPr="00F5359D">
        <w:rPr>
          <w:i/>
          <w:sz w:val="20"/>
        </w:rPr>
        <w:t>http://arianedevere.livejournal.com/45111.html</w:t>
      </w:r>
    </w:p>
    <w:p w:rsidR="00C11753" w:rsidRDefault="00C11753" w:rsidP="00C11753">
      <w:pPr>
        <w:rPr>
          <w:b/>
          <w:i/>
          <w:sz w:val="28"/>
        </w:rPr>
      </w:pPr>
    </w:p>
    <w:p w:rsidR="00C11753" w:rsidRDefault="00C11753" w:rsidP="00C11753">
      <w:pPr>
        <w:rPr>
          <w:b/>
          <w:i/>
          <w:sz w:val="36"/>
          <w:u w:val="single"/>
        </w:rPr>
      </w:pPr>
      <w:r w:rsidRPr="002C5F43">
        <w:rPr>
          <w:b/>
          <w:sz w:val="28"/>
        </w:rPr>
        <w:t>Teacher’s Notes</w:t>
      </w:r>
    </w:p>
    <w:p w:rsidR="00C11753" w:rsidRDefault="00C11753" w:rsidP="00C11753">
      <w:pPr>
        <w:rPr>
          <w:b/>
          <w:i/>
          <w:sz w:val="36"/>
          <w:u w:val="single"/>
        </w:rPr>
      </w:pPr>
    </w:p>
    <w:p w:rsidR="00C11753" w:rsidRDefault="00C11753" w:rsidP="00C11753">
      <w:r w:rsidRPr="006467DC">
        <w:rPr>
          <w:u w:val="single"/>
        </w:rPr>
        <w:t>Level</w:t>
      </w:r>
      <w:r>
        <w:t>: Pre-advanced – Advanced</w:t>
      </w:r>
    </w:p>
    <w:p w:rsidR="00C11753" w:rsidRDefault="00C11753" w:rsidP="00C11753">
      <w:r w:rsidRPr="006467DC">
        <w:rPr>
          <w:u w:val="single"/>
        </w:rPr>
        <w:t>Time</w:t>
      </w:r>
      <w:r>
        <w:t>: 90 minutes</w:t>
      </w:r>
    </w:p>
    <w:p w:rsidR="00C11753" w:rsidRDefault="00C11753" w:rsidP="00C11753">
      <w:r w:rsidRPr="006467DC">
        <w:rPr>
          <w:u w:val="single"/>
        </w:rPr>
        <w:t>Focus:</w:t>
      </w:r>
      <w:r>
        <w:t xml:space="preserve"> listening, </w:t>
      </w:r>
      <w:r>
        <w:t>speaking, vocabulary</w:t>
      </w:r>
    </w:p>
    <w:p w:rsidR="00C11753" w:rsidRDefault="00C11753" w:rsidP="00C11753">
      <w:pPr>
        <w:rPr>
          <w:u w:val="single"/>
        </w:rPr>
      </w:pPr>
    </w:p>
    <w:p w:rsidR="00C11753" w:rsidRPr="0083617F" w:rsidRDefault="00C11753" w:rsidP="00C11753">
      <w:pPr>
        <w:rPr>
          <w:u w:val="single"/>
        </w:rPr>
      </w:pPr>
      <w:r w:rsidRPr="0083617F">
        <w:rPr>
          <w:u w:val="single"/>
        </w:rPr>
        <w:t>Introduction</w:t>
      </w:r>
      <w:r>
        <w:rPr>
          <w:u w:val="single"/>
        </w:rPr>
        <w:t>:</w:t>
      </w:r>
    </w:p>
    <w:p w:rsidR="00C11753" w:rsidRDefault="00C11753" w:rsidP="00C11753">
      <w:r>
        <w:t xml:space="preserve">This is </w:t>
      </w:r>
      <w:r>
        <w:t xml:space="preserve">the second episode of Sherlock, Series 1.  You could watch it as a follow-up to </w:t>
      </w:r>
      <w:r w:rsidRPr="00C11753">
        <w:rPr>
          <w:i/>
        </w:rPr>
        <w:t>A Study in Pink</w:t>
      </w:r>
      <w:r>
        <w:t xml:space="preserve">, but you don’t need to have seen that episode.  However, it is important to watch both parts of </w:t>
      </w:r>
      <w:r w:rsidRPr="00C11753">
        <w:rPr>
          <w:i/>
        </w:rPr>
        <w:t>The Blind Banker</w:t>
      </w:r>
      <w:r>
        <w:t xml:space="preserve"> in order to get the whole story.</w:t>
      </w:r>
    </w:p>
    <w:p w:rsidR="00C11753" w:rsidRDefault="00C11753" w:rsidP="00C11753"/>
    <w:p w:rsidR="00C11753" w:rsidRPr="00C11753" w:rsidRDefault="00C11753" w:rsidP="00C11753">
      <w:pPr>
        <w:rPr>
          <w:u w:val="single"/>
        </w:rPr>
      </w:pPr>
      <w:r w:rsidRPr="00C11753">
        <w:rPr>
          <w:u w:val="single"/>
        </w:rPr>
        <w:t>Scene 1</w:t>
      </w:r>
      <w:r w:rsidR="003A0133">
        <w:rPr>
          <w:u w:val="single"/>
        </w:rPr>
        <w:t xml:space="preserve"> (opening)</w:t>
      </w:r>
    </w:p>
    <w:p w:rsidR="00C11753" w:rsidRDefault="00C11753" w:rsidP="00C11753">
      <w:r>
        <w:t>Encourage students to answer in full details.  They don’t need to write much while they watch, but be observant and try to notice and remember as much as possible.</w:t>
      </w:r>
    </w:p>
    <w:p w:rsidR="00C11753" w:rsidRDefault="00C11753" w:rsidP="00C11753"/>
    <w:p w:rsidR="00C11753" w:rsidRDefault="00C11753" w:rsidP="00C11753">
      <w:pPr>
        <w:rPr>
          <w:i/>
        </w:rPr>
      </w:pPr>
      <w:r w:rsidRPr="00C11753">
        <w:rPr>
          <w:i/>
          <w:u w:val="single"/>
        </w:rPr>
        <w:t>Answers:</w:t>
      </w:r>
      <w:r>
        <w:rPr>
          <w:i/>
        </w:rPr>
        <w:t xml:space="preserve"> </w:t>
      </w:r>
      <w:r w:rsidRPr="00C11753">
        <w:rPr>
          <w:i/>
        </w:rPr>
        <w:t>1. She’s a curator and/or guide at the museum, responsible for looking after some ancient Chinese teapots and carrying out a tea ceremony.  2. She seems reserved, quiet, modest, perhaps cold, conscientious … 3. He’s tried several times to ask her out, but she’s not interested.  She says he wouldn’t like her much, but he’d like to get to know her and decide for himself.  4. Accept and discuss all suggestions!</w:t>
      </w:r>
    </w:p>
    <w:p w:rsidR="003A0133" w:rsidRDefault="003A0133" w:rsidP="00C11753">
      <w:pPr>
        <w:rPr>
          <w:i/>
        </w:rPr>
      </w:pPr>
    </w:p>
    <w:p w:rsidR="003A0133" w:rsidRPr="003A0133" w:rsidRDefault="003A0133" w:rsidP="00C11753">
      <w:pPr>
        <w:rPr>
          <w:u w:val="single"/>
        </w:rPr>
      </w:pPr>
      <w:r w:rsidRPr="003A0133">
        <w:rPr>
          <w:u w:val="single"/>
        </w:rPr>
        <w:t>Scene 2</w:t>
      </w:r>
      <w:r>
        <w:rPr>
          <w:u w:val="single"/>
        </w:rPr>
        <w:t xml:space="preserve"> (at the bank)</w:t>
      </w:r>
    </w:p>
    <w:p w:rsidR="003A0133" w:rsidRDefault="003A0133" w:rsidP="00C11753">
      <w:r w:rsidRPr="003A0133">
        <w:t xml:space="preserve">Remind students again to notice details – remember that Sherlock is a very </w:t>
      </w:r>
      <w:r>
        <w:t>observant</w:t>
      </w:r>
      <w:r w:rsidRPr="003A0133">
        <w:t xml:space="preserve"> person, and the clues to the crimes </w:t>
      </w:r>
      <w:r>
        <w:t>almost always lie in the small details.  For the discussion question, encourage students to come up with more than one option and to evaluate the relative likelihood of each one.</w:t>
      </w:r>
    </w:p>
    <w:p w:rsidR="003A0133" w:rsidRDefault="003A0133" w:rsidP="00C11753"/>
    <w:p w:rsidR="003A0133" w:rsidRDefault="003A0133" w:rsidP="003A0133">
      <w:pPr>
        <w:rPr>
          <w:i/>
        </w:rPr>
      </w:pPr>
      <w:r w:rsidRPr="00C11753">
        <w:rPr>
          <w:i/>
          <w:u w:val="single"/>
        </w:rPr>
        <w:t>Answers:</w:t>
      </w:r>
      <w:r>
        <w:rPr>
          <w:i/>
        </w:rPr>
        <w:t xml:space="preserve"> </w:t>
      </w:r>
      <w:r w:rsidRPr="00C11753">
        <w:rPr>
          <w:i/>
        </w:rPr>
        <w:t xml:space="preserve">1. </w:t>
      </w:r>
      <w:r>
        <w:rPr>
          <w:i/>
        </w:rPr>
        <w:t xml:space="preserve">They were at university together, but they don’t seem to have been in contact much (or at all) since then.  Superficially, they get on, but you get the feeling they might find each other annoying.  2. Vandalism: the bank’s founder’s office has been </w:t>
      </w:r>
      <w:proofErr w:type="spellStart"/>
      <w:r>
        <w:rPr>
          <w:i/>
        </w:rPr>
        <w:t>graffitied</w:t>
      </w:r>
      <w:proofErr w:type="spellEnd"/>
      <w:r>
        <w:rPr>
          <w:i/>
        </w:rPr>
        <w:t xml:space="preserve"> with yellow paint.  3. He looks at the CCTV footage, looks out of the window, moves around the office (encourage speculation about why these are all important)</w:t>
      </w:r>
    </w:p>
    <w:p w:rsidR="003A0133" w:rsidRDefault="003A0133" w:rsidP="003A0133">
      <w:pPr>
        <w:rPr>
          <w:i/>
        </w:rPr>
      </w:pPr>
    </w:p>
    <w:p w:rsidR="003A0133" w:rsidRPr="003A0133" w:rsidRDefault="00F5359D" w:rsidP="003A0133">
      <w:pPr>
        <w:rPr>
          <w:u w:val="single"/>
        </w:rPr>
      </w:pPr>
      <w:r>
        <w:rPr>
          <w:u w:val="single"/>
        </w:rPr>
        <w:t>Scene 4</w:t>
      </w:r>
      <w:r w:rsidR="003A0133">
        <w:rPr>
          <w:u w:val="single"/>
        </w:rPr>
        <w:t xml:space="preserve"> (</w:t>
      </w:r>
      <w:r w:rsidR="003A0133">
        <w:rPr>
          <w:u w:val="single"/>
        </w:rPr>
        <w:t>going to find someone</w:t>
      </w:r>
      <w:r w:rsidR="003A0133">
        <w:rPr>
          <w:u w:val="single"/>
        </w:rPr>
        <w:t>)</w:t>
      </w:r>
    </w:p>
    <w:p w:rsidR="00C11753" w:rsidRDefault="003A0133" w:rsidP="00C11753">
      <w:r>
        <w:t>When watching the scene for the second time to deduce the meaning of the phrases, it’s probably a good idea to have the subtitles on.</w:t>
      </w:r>
    </w:p>
    <w:p w:rsidR="003A0133" w:rsidRDefault="003A0133" w:rsidP="00C11753"/>
    <w:p w:rsidR="003A0133" w:rsidRDefault="003A0133" w:rsidP="003A0133">
      <w:pPr>
        <w:rPr>
          <w:i/>
        </w:rPr>
      </w:pPr>
      <w:r w:rsidRPr="00C11753">
        <w:rPr>
          <w:i/>
          <w:u w:val="single"/>
        </w:rPr>
        <w:t>Answers:</w:t>
      </w:r>
      <w:r>
        <w:rPr>
          <w:i/>
        </w:rPr>
        <w:t xml:space="preserve"> </w:t>
      </w:r>
      <w:r w:rsidRPr="00C11753">
        <w:rPr>
          <w:i/>
        </w:rPr>
        <w:t xml:space="preserve">1. </w:t>
      </w:r>
      <w:r>
        <w:rPr>
          <w:i/>
        </w:rPr>
        <w:t xml:space="preserve">His watch: the time was right, but the date was two days out: he’d crossed the dateline twice.  The watch is a new model, so he must have done this </w:t>
      </w:r>
      <w:r>
        <w:rPr>
          <w:i/>
        </w:rPr>
        <w:lastRenderedPageBreak/>
        <w:t>since he bought the watch in February.  2. It’s a message.  3. Edward Van Coon, a bank employee who traded with Hong Kong.  4. Tricks a woman into buzzing him into the building and letting him use her balcony to climb into the flat below. 5. Whether it’s a suicide: the policeman thinks it must be because everything was locked from the inside; Sherlock thinks not because it’s awkward for a left-handed person to shoot themselves in the right side of the head. 6. He’d been on a short trip away, he had had something packed in his suitcase, there was a black object inside the dead man’s mouth.</w:t>
      </w:r>
    </w:p>
    <w:p w:rsidR="003A0133" w:rsidRDefault="003A0133" w:rsidP="003A0133">
      <w:pPr>
        <w:rPr>
          <w:i/>
        </w:rPr>
      </w:pPr>
    </w:p>
    <w:p w:rsidR="003A0133" w:rsidRDefault="003A0133" w:rsidP="003A0133">
      <w:pPr>
        <w:rPr>
          <w:i/>
        </w:rPr>
      </w:pPr>
      <w:r w:rsidRPr="00F5359D">
        <w:rPr>
          <w:i/>
          <w:u w:val="single"/>
        </w:rPr>
        <w:t>Vocabulary answers:</w:t>
      </w:r>
      <w:r w:rsidRPr="00F5359D">
        <w:rPr>
          <w:i/>
        </w:rPr>
        <w:t xml:space="preserve"> 1. </w:t>
      </w:r>
      <w:r w:rsidR="00F5359D" w:rsidRPr="00F5359D">
        <w:rPr>
          <w:i/>
        </w:rPr>
        <w:t>Look for clues. 2. That means there are a lot fewer possible suspects. 3. Let you in through the main doors using the buzzer system. 4. Bankers, usually young, intelligent, risk-taking, and extremely rich</w:t>
      </w:r>
      <w:r w:rsidR="00F5359D">
        <w:rPr>
          <w:i/>
        </w:rPr>
        <w:t xml:space="preserve"> (named after the City of London, the area where London’s banks and stock exchanges are located)</w:t>
      </w:r>
      <w:r w:rsidR="00F5359D" w:rsidRPr="00F5359D">
        <w:rPr>
          <w:i/>
        </w:rPr>
        <w:t>.  5. Change or spoil evidence. 6. agree with. 7. Twisting, moving uncomfortably. 8. That’s really unlikely.</w:t>
      </w:r>
    </w:p>
    <w:p w:rsidR="00F5359D" w:rsidRDefault="00F5359D" w:rsidP="003A0133">
      <w:pPr>
        <w:rPr>
          <w:i/>
        </w:rPr>
      </w:pPr>
    </w:p>
    <w:p w:rsidR="00F5359D" w:rsidRDefault="00F5359D" w:rsidP="003A0133">
      <w:pPr>
        <w:rPr>
          <w:i/>
        </w:rPr>
      </w:pPr>
      <w:r>
        <w:rPr>
          <w:u w:val="single"/>
        </w:rPr>
        <w:t>Scene 4 (another crime scene):</w:t>
      </w:r>
    </w:p>
    <w:p w:rsidR="00F5359D" w:rsidRDefault="00F5359D" w:rsidP="003A0133">
      <w:r>
        <w:t>Encourage students to think laterally, to notice small details, and (especially in the discussion section) to speculate freely, not getting stuck on one possibility.</w:t>
      </w:r>
    </w:p>
    <w:p w:rsidR="00F5359D" w:rsidRDefault="00F5359D" w:rsidP="003A0133"/>
    <w:p w:rsidR="00F5359D" w:rsidRPr="00F5359D" w:rsidRDefault="00F5359D" w:rsidP="003A0133">
      <w:pPr>
        <w:rPr>
          <w:i/>
        </w:rPr>
      </w:pPr>
      <w:r w:rsidRPr="00F5359D">
        <w:rPr>
          <w:i/>
          <w:u w:val="single"/>
        </w:rPr>
        <w:t>Answers:</w:t>
      </w:r>
      <w:r w:rsidRPr="00F5359D">
        <w:rPr>
          <w:i/>
        </w:rPr>
        <w:t xml:space="preserve"> The crimes are connected because in both cases the victim was found in a room that was locked on the inside, they took place on a high floor of a building, and a black origami flower was found there.</w:t>
      </w:r>
    </w:p>
    <w:p w:rsidR="00C11753" w:rsidRPr="0041158C" w:rsidRDefault="00C11753" w:rsidP="00C11753">
      <w:pPr>
        <w:rPr>
          <w:b/>
          <w:i/>
          <w:sz w:val="36"/>
          <w:u w:val="single"/>
        </w:rPr>
      </w:pPr>
      <w:r>
        <w:rPr>
          <w:b/>
          <w:i/>
          <w:sz w:val="36"/>
        </w:rPr>
        <w:br w:type="page"/>
      </w:r>
      <w:r>
        <w:rPr>
          <w:b/>
          <w:i/>
          <w:sz w:val="36"/>
          <w:u w:val="single"/>
        </w:rPr>
        <w:lastRenderedPageBreak/>
        <w:t>The Blind Banker</w:t>
      </w:r>
    </w:p>
    <w:p w:rsidR="00C11753" w:rsidRDefault="00C11753" w:rsidP="00C11753">
      <w:pPr>
        <w:rPr>
          <w:b/>
          <w:i/>
          <w:sz w:val="28"/>
        </w:rPr>
      </w:pPr>
      <w:r w:rsidRPr="0041158C">
        <w:rPr>
          <w:b/>
          <w:i/>
          <w:sz w:val="28"/>
        </w:rPr>
        <w:t xml:space="preserve">Part </w:t>
      </w:r>
      <w:r>
        <w:rPr>
          <w:b/>
          <w:i/>
          <w:sz w:val="28"/>
        </w:rPr>
        <w:t>2</w:t>
      </w:r>
      <w:r w:rsidRPr="0041158C">
        <w:rPr>
          <w:b/>
          <w:i/>
          <w:sz w:val="28"/>
        </w:rPr>
        <w:t xml:space="preserve"> </w:t>
      </w:r>
      <w:r>
        <w:rPr>
          <w:b/>
          <w:i/>
          <w:sz w:val="28"/>
        </w:rPr>
        <w:t>–</w:t>
      </w:r>
      <w:r w:rsidRPr="0041158C">
        <w:rPr>
          <w:b/>
          <w:i/>
          <w:sz w:val="28"/>
        </w:rPr>
        <w:t xml:space="preserve"> </w:t>
      </w:r>
      <w:r>
        <w:rPr>
          <w:b/>
          <w:i/>
          <w:sz w:val="28"/>
        </w:rPr>
        <w:t>The Yellow Code</w:t>
      </w:r>
    </w:p>
    <w:p w:rsidR="00C11753" w:rsidRDefault="00C11753" w:rsidP="00C11753">
      <w:pPr>
        <w:rPr>
          <w:b/>
          <w:i/>
          <w:sz w:val="28"/>
        </w:rPr>
      </w:pPr>
    </w:p>
    <w:p w:rsidR="00C11753" w:rsidRDefault="00C11753" w:rsidP="00C11753">
      <w:pPr>
        <w:pStyle w:val="Footer"/>
        <w:jc w:val="right"/>
        <w:rPr>
          <w:i/>
          <w:sz w:val="20"/>
        </w:rPr>
      </w:pPr>
      <w:r w:rsidRPr="000B5184">
        <w:rPr>
          <w:i/>
          <w:sz w:val="20"/>
        </w:rPr>
        <w:t>http://www.bbc.co.uk/programmes/products/8193</w:t>
      </w:r>
    </w:p>
    <w:p w:rsidR="00C11753" w:rsidRPr="000B5184" w:rsidRDefault="00722799" w:rsidP="00C11753">
      <w:pPr>
        <w:pStyle w:val="Footer"/>
        <w:jc w:val="right"/>
        <w:rPr>
          <w:i/>
          <w:sz w:val="20"/>
        </w:rPr>
      </w:pPr>
      <w:r w:rsidRPr="00722799">
        <w:rPr>
          <w:i/>
          <w:sz w:val="20"/>
        </w:rPr>
        <w:t>http://arianedevere.livejournal.com/45111.html</w:t>
      </w:r>
    </w:p>
    <w:p w:rsidR="003B344A" w:rsidRPr="00DB2C57" w:rsidRDefault="003B344A" w:rsidP="00C11753">
      <w:pPr>
        <w:rPr>
          <w:i/>
        </w:rPr>
      </w:pPr>
    </w:p>
    <w:p w:rsidR="003B344A" w:rsidRPr="00DB2C57" w:rsidRDefault="003B344A" w:rsidP="003B344A">
      <w:pPr>
        <w:rPr>
          <w:b/>
        </w:rPr>
      </w:pPr>
      <w:r>
        <w:rPr>
          <w:b/>
        </w:rPr>
        <w:t>Watch the opening scene</w:t>
      </w:r>
      <w:r w:rsidR="0037001F">
        <w:rPr>
          <w:b/>
        </w:rPr>
        <w:t xml:space="preserve"> (0:00 – 3:17)</w:t>
      </w:r>
      <w:r w:rsidRPr="00DB2C57">
        <w:rPr>
          <w:b/>
        </w:rPr>
        <w:t>.</w:t>
      </w:r>
      <w:bookmarkStart w:id="0" w:name="_GoBack"/>
      <w:bookmarkEnd w:id="0"/>
    </w:p>
    <w:p w:rsidR="003B344A" w:rsidRDefault="003B344A" w:rsidP="003B344A"/>
    <w:p w:rsidR="003B344A" w:rsidRDefault="003B344A" w:rsidP="003B344A">
      <w:pPr>
        <w:pStyle w:val="ListParagraph"/>
        <w:numPr>
          <w:ilvl w:val="0"/>
          <w:numId w:val="1"/>
        </w:numPr>
      </w:pPr>
      <w:r>
        <w:t>What is the woman’s job?</w:t>
      </w:r>
    </w:p>
    <w:p w:rsidR="003B344A" w:rsidRDefault="003B344A" w:rsidP="003B344A"/>
    <w:p w:rsidR="003B344A" w:rsidRDefault="003B344A" w:rsidP="003B344A">
      <w:pPr>
        <w:pStyle w:val="ListParagraph"/>
        <w:numPr>
          <w:ilvl w:val="0"/>
          <w:numId w:val="1"/>
        </w:numPr>
      </w:pPr>
      <w:r>
        <w:t>What is her personality?</w:t>
      </w:r>
    </w:p>
    <w:p w:rsidR="003B344A" w:rsidRDefault="003B344A" w:rsidP="003B344A"/>
    <w:p w:rsidR="003B344A" w:rsidRDefault="003B344A" w:rsidP="003B344A">
      <w:pPr>
        <w:pStyle w:val="ListParagraph"/>
        <w:numPr>
          <w:ilvl w:val="0"/>
          <w:numId w:val="1"/>
        </w:numPr>
      </w:pPr>
      <w:r>
        <w:t>What is going on between her and her colleague?</w:t>
      </w:r>
    </w:p>
    <w:p w:rsidR="003B344A" w:rsidRDefault="003B344A" w:rsidP="003B344A"/>
    <w:p w:rsidR="003B344A" w:rsidRDefault="00C11753" w:rsidP="003B344A">
      <w:pPr>
        <w:pStyle w:val="ListParagraph"/>
        <w:numPr>
          <w:ilvl w:val="0"/>
          <w:numId w:val="1"/>
        </w:numPr>
      </w:pPr>
      <w:r>
        <w:t>What could it be</w:t>
      </w:r>
      <w:r w:rsidR="003B344A">
        <w:t xml:space="preserve"> that scares her?</w:t>
      </w:r>
    </w:p>
    <w:p w:rsidR="003B344A" w:rsidRDefault="003B344A" w:rsidP="003B344A"/>
    <w:p w:rsidR="003B344A" w:rsidRDefault="003B344A" w:rsidP="003B344A"/>
    <w:p w:rsidR="003B344A" w:rsidRDefault="003B344A" w:rsidP="003B344A">
      <w:pPr>
        <w:rPr>
          <w:b/>
        </w:rPr>
      </w:pPr>
    </w:p>
    <w:p w:rsidR="003B344A" w:rsidRDefault="003B344A" w:rsidP="003B344A">
      <w:pPr>
        <w:rPr>
          <w:b/>
        </w:rPr>
      </w:pPr>
      <w:r w:rsidRPr="00760BF1">
        <w:rPr>
          <w:b/>
        </w:rPr>
        <w:t xml:space="preserve">Watch the scene </w:t>
      </w:r>
      <w:r>
        <w:rPr>
          <w:b/>
        </w:rPr>
        <w:t>in the bank</w:t>
      </w:r>
      <w:r w:rsidR="0037001F">
        <w:rPr>
          <w:b/>
        </w:rPr>
        <w:t xml:space="preserve"> (6:36 – 11:52)</w:t>
      </w:r>
      <w:r>
        <w:rPr>
          <w:b/>
        </w:rPr>
        <w:t>.</w:t>
      </w:r>
    </w:p>
    <w:p w:rsidR="003B344A" w:rsidRDefault="003B344A" w:rsidP="003B344A">
      <w:pPr>
        <w:rPr>
          <w:b/>
        </w:rPr>
      </w:pPr>
    </w:p>
    <w:p w:rsidR="003B344A" w:rsidRDefault="003B344A" w:rsidP="003B344A">
      <w:pPr>
        <w:pStyle w:val="ListParagraph"/>
        <w:numPr>
          <w:ilvl w:val="0"/>
          <w:numId w:val="2"/>
        </w:numPr>
      </w:pPr>
      <w:r>
        <w:t>What’s the relationship between Sherlock and Sebastian?</w:t>
      </w:r>
    </w:p>
    <w:p w:rsidR="003B344A" w:rsidRDefault="003B344A" w:rsidP="003B344A"/>
    <w:p w:rsidR="003B344A" w:rsidRDefault="003B344A" w:rsidP="003B344A">
      <w:pPr>
        <w:pStyle w:val="ListParagraph"/>
        <w:numPr>
          <w:ilvl w:val="0"/>
          <w:numId w:val="2"/>
        </w:numPr>
      </w:pPr>
      <w:r>
        <w:t>What’s the crime?</w:t>
      </w:r>
    </w:p>
    <w:p w:rsidR="003B344A" w:rsidRDefault="003B344A" w:rsidP="003B344A"/>
    <w:p w:rsidR="003B344A" w:rsidRDefault="003B344A" w:rsidP="003B344A">
      <w:pPr>
        <w:pStyle w:val="ListParagraph"/>
        <w:numPr>
          <w:ilvl w:val="0"/>
          <w:numId w:val="2"/>
        </w:numPr>
      </w:pPr>
      <w:r>
        <w:t>What clues does Sherlock look for?</w:t>
      </w:r>
    </w:p>
    <w:p w:rsidR="003B344A" w:rsidRDefault="003B344A" w:rsidP="003B344A"/>
    <w:p w:rsidR="003B344A" w:rsidRPr="003B344A" w:rsidRDefault="00C11753" w:rsidP="003B344A">
      <w:pPr>
        <w:rPr>
          <w:b/>
        </w:rPr>
      </w:pPr>
      <w:r>
        <w:rPr>
          <w:b/>
        </w:rPr>
        <w:t>Discuss:</w:t>
      </w:r>
    </w:p>
    <w:p w:rsidR="003B344A" w:rsidRDefault="003B344A" w:rsidP="003B344A"/>
    <w:p w:rsidR="003B344A" w:rsidRPr="006600BE" w:rsidRDefault="003B344A" w:rsidP="006600BE">
      <w:pPr>
        <w:pStyle w:val="ListParagraph"/>
        <w:numPr>
          <w:ilvl w:val="0"/>
          <w:numId w:val="4"/>
        </w:numPr>
        <w:rPr>
          <w:i/>
        </w:rPr>
      </w:pPr>
      <w:r w:rsidRPr="006600BE">
        <w:rPr>
          <w:i/>
        </w:rPr>
        <w:t>Who could have committed the crime?</w:t>
      </w:r>
    </w:p>
    <w:p w:rsidR="003B344A" w:rsidRPr="006600BE" w:rsidRDefault="003B344A" w:rsidP="006600BE">
      <w:pPr>
        <w:pStyle w:val="ListParagraph"/>
        <w:numPr>
          <w:ilvl w:val="0"/>
          <w:numId w:val="4"/>
        </w:numPr>
        <w:rPr>
          <w:i/>
        </w:rPr>
      </w:pPr>
      <w:r w:rsidRPr="006600BE">
        <w:rPr>
          <w:i/>
        </w:rPr>
        <w:t>Why might they have done it?</w:t>
      </w:r>
    </w:p>
    <w:p w:rsidR="003B344A" w:rsidRPr="006600BE" w:rsidRDefault="003B344A" w:rsidP="006600BE">
      <w:pPr>
        <w:pStyle w:val="ListParagraph"/>
        <w:numPr>
          <w:ilvl w:val="0"/>
          <w:numId w:val="4"/>
        </w:numPr>
        <w:rPr>
          <w:i/>
        </w:rPr>
      </w:pPr>
      <w:r w:rsidRPr="006600BE">
        <w:rPr>
          <w:i/>
        </w:rPr>
        <w:t>How might they have done it?</w:t>
      </w:r>
    </w:p>
    <w:p w:rsidR="003B344A" w:rsidRPr="006600BE" w:rsidRDefault="003B344A" w:rsidP="006600BE">
      <w:pPr>
        <w:pStyle w:val="ListParagraph"/>
        <w:numPr>
          <w:ilvl w:val="0"/>
          <w:numId w:val="4"/>
        </w:numPr>
        <w:rPr>
          <w:i/>
        </w:rPr>
      </w:pPr>
      <w:r w:rsidRPr="006600BE">
        <w:rPr>
          <w:i/>
        </w:rPr>
        <w:t>What kind of person should Sherlock be looking for?</w:t>
      </w:r>
    </w:p>
    <w:p w:rsidR="00321E98" w:rsidRPr="006600BE" w:rsidRDefault="003B344A" w:rsidP="006600BE">
      <w:pPr>
        <w:pStyle w:val="ListParagraph"/>
        <w:numPr>
          <w:ilvl w:val="0"/>
          <w:numId w:val="4"/>
        </w:numPr>
        <w:rPr>
          <w:i/>
        </w:rPr>
      </w:pPr>
      <w:r w:rsidRPr="006600BE">
        <w:rPr>
          <w:i/>
        </w:rPr>
        <w:t>What kinds of questions should he ask next?</w:t>
      </w:r>
    </w:p>
    <w:p w:rsidR="00321E98" w:rsidRDefault="00321E98" w:rsidP="003B344A"/>
    <w:p w:rsidR="00321E98" w:rsidRPr="00321E98" w:rsidRDefault="00321E98" w:rsidP="003B344A">
      <w:pPr>
        <w:rPr>
          <w:b/>
        </w:rPr>
      </w:pPr>
      <w:r w:rsidRPr="00321E98">
        <w:rPr>
          <w:b/>
        </w:rPr>
        <w:t xml:space="preserve">Watch the scene where Sherlock goes to find </w:t>
      </w:r>
      <w:r>
        <w:rPr>
          <w:b/>
        </w:rPr>
        <w:t>someone</w:t>
      </w:r>
      <w:r w:rsidR="0037001F">
        <w:rPr>
          <w:b/>
        </w:rPr>
        <w:t xml:space="preserve"> (11:52-17:30)</w:t>
      </w:r>
      <w:r w:rsidRPr="00321E98">
        <w:rPr>
          <w:b/>
        </w:rPr>
        <w:t>.</w:t>
      </w:r>
    </w:p>
    <w:p w:rsidR="006600BE" w:rsidRDefault="00321E98" w:rsidP="006600BE">
      <w:pPr>
        <w:rPr>
          <w:i/>
        </w:rPr>
      </w:pPr>
      <w:r w:rsidRPr="006600BE">
        <w:rPr>
          <w:i/>
        </w:rPr>
        <w:t xml:space="preserve">What conclusions has Sherlock come to?  How did he </w:t>
      </w:r>
      <w:r w:rsidR="006600BE">
        <w:rPr>
          <w:i/>
        </w:rPr>
        <w:t>arrive at them</w:t>
      </w:r>
      <w:r w:rsidRPr="006600BE">
        <w:rPr>
          <w:i/>
        </w:rPr>
        <w:t>?</w:t>
      </w:r>
    </w:p>
    <w:p w:rsidR="006600BE" w:rsidRPr="006600BE" w:rsidRDefault="006600BE" w:rsidP="006600BE">
      <w:pPr>
        <w:rPr>
          <w:i/>
        </w:rPr>
      </w:pPr>
    </w:p>
    <w:p w:rsidR="006600BE" w:rsidRDefault="006600BE" w:rsidP="003A0133">
      <w:pPr>
        <w:pStyle w:val="ListParagraph"/>
        <w:numPr>
          <w:ilvl w:val="0"/>
          <w:numId w:val="6"/>
        </w:numPr>
        <w:spacing w:after="240"/>
        <w:contextualSpacing w:val="0"/>
      </w:pPr>
      <w:r>
        <w:t>How did he know about Sebastian’s travel itinerary?</w:t>
      </w:r>
    </w:p>
    <w:p w:rsidR="00321E98" w:rsidRDefault="00321E98" w:rsidP="003A0133">
      <w:pPr>
        <w:pStyle w:val="ListParagraph"/>
        <w:numPr>
          <w:ilvl w:val="0"/>
          <w:numId w:val="6"/>
        </w:numPr>
        <w:spacing w:after="240"/>
        <w:contextualSpacing w:val="0"/>
      </w:pPr>
      <w:r>
        <w:t>What is the graffiti?</w:t>
      </w:r>
    </w:p>
    <w:p w:rsidR="00321E98" w:rsidRDefault="00321E98" w:rsidP="003A0133">
      <w:pPr>
        <w:pStyle w:val="ListParagraph"/>
        <w:numPr>
          <w:ilvl w:val="0"/>
          <w:numId w:val="6"/>
        </w:numPr>
        <w:spacing w:after="240"/>
        <w:contextualSpacing w:val="0"/>
      </w:pPr>
      <w:r>
        <w:t>Who was it aimed at?</w:t>
      </w:r>
      <w:r w:rsidR="003B344A">
        <w:t xml:space="preserve"> </w:t>
      </w:r>
    </w:p>
    <w:p w:rsidR="006600BE" w:rsidRDefault="00321E98" w:rsidP="003A0133">
      <w:pPr>
        <w:pStyle w:val="ListParagraph"/>
        <w:numPr>
          <w:ilvl w:val="0"/>
          <w:numId w:val="6"/>
        </w:numPr>
        <w:spacing w:after="240"/>
        <w:contextualSpacing w:val="0"/>
      </w:pPr>
      <w:r>
        <w:t>How does Sherlock get into the flat?</w:t>
      </w:r>
    </w:p>
    <w:p w:rsidR="00321E98" w:rsidRDefault="006600BE" w:rsidP="003A0133">
      <w:pPr>
        <w:pStyle w:val="ListParagraph"/>
        <w:numPr>
          <w:ilvl w:val="0"/>
          <w:numId w:val="6"/>
        </w:numPr>
        <w:spacing w:after="240"/>
        <w:contextualSpacing w:val="0"/>
      </w:pPr>
      <w:r>
        <w:t>What do Sherlock and the policeman disagree about?  Why do they each believe their own version of events?</w:t>
      </w:r>
    </w:p>
    <w:p w:rsidR="000C4BF2" w:rsidRDefault="006600BE" w:rsidP="003A0133">
      <w:pPr>
        <w:pStyle w:val="ListParagraph"/>
        <w:numPr>
          <w:ilvl w:val="0"/>
          <w:numId w:val="6"/>
        </w:numPr>
        <w:spacing w:after="240"/>
        <w:contextualSpacing w:val="0"/>
      </w:pPr>
      <w:r>
        <w:t>What important clues does Sherlock find at the crime scene?</w:t>
      </w:r>
    </w:p>
    <w:p w:rsidR="000C4BF2" w:rsidRPr="000C4BF2" w:rsidRDefault="000C4BF2" w:rsidP="000C4BF2">
      <w:pPr>
        <w:spacing w:after="240"/>
        <w:rPr>
          <w:b/>
        </w:rPr>
      </w:pPr>
      <w:r>
        <w:br w:type="column"/>
      </w:r>
      <w:r w:rsidRPr="000C4BF2">
        <w:rPr>
          <w:b/>
        </w:rPr>
        <w:lastRenderedPageBreak/>
        <w:t>Watch this scene again, and deduce the meaning of the following phrases.</w:t>
      </w:r>
    </w:p>
    <w:p w:rsidR="000C4BF2" w:rsidRPr="003A0133" w:rsidRDefault="000C4BF2" w:rsidP="003A0133">
      <w:pPr>
        <w:pStyle w:val="ListParagraph"/>
        <w:numPr>
          <w:ilvl w:val="0"/>
          <w:numId w:val="7"/>
        </w:numPr>
        <w:spacing w:after="240"/>
        <w:ind w:left="714" w:hanging="357"/>
        <w:contextualSpacing w:val="0"/>
        <w:rPr>
          <w:i/>
        </w:rPr>
      </w:pPr>
      <w:r w:rsidRPr="003A0133">
        <w:rPr>
          <w:i/>
        </w:rPr>
        <w:t>sniff around</w:t>
      </w:r>
    </w:p>
    <w:p w:rsidR="000C4BF2" w:rsidRPr="003A0133" w:rsidRDefault="00290820" w:rsidP="003A0133">
      <w:pPr>
        <w:pStyle w:val="ListParagraph"/>
        <w:numPr>
          <w:ilvl w:val="0"/>
          <w:numId w:val="7"/>
        </w:numPr>
        <w:spacing w:after="240"/>
        <w:ind w:left="714" w:hanging="357"/>
        <w:contextualSpacing w:val="0"/>
        <w:rPr>
          <w:i/>
        </w:rPr>
      </w:pPr>
      <w:r w:rsidRPr="003A0133">
        <w:rPr>
          <w:i/>
        </w:rPr>
        <w:t>T</w:t>
      </w:r>
      <w:r w:rsidR="000C4BF2" w:rsidRPr="003A0133">
        <w:rPr>
          <w:i/>
        </w:rPr>
        <w:t>hat narrows the field</w:t>
      </w:r>
      <w:r w:rsidRPr="003A0133">
        <w:rPr>
          <w:i/>
        </w:rPr>
        <w:t xml:space="preserve"> considerably.</w:t>
      </w:r>
    </w:p>
    <w:p w:rsidR="000C4BF2" w:rsidRPr="003A0133" w:rsidRDefault="000C4BF2" w:rsidP="003A0133">
      <w:pPr>
        <w:pStyle w:val="ListParagraph"/>
        <w:numPr>
          <w:ilvl w:val="0"/>
          <w:numId w:val="7"/>
        </w:numPr>
        <w:spacing w:after="240"/>
        <w:ind w:left="714" w:hanging="357"/>
        <w:contextualSpacing w:val="0"/>
        <w:rPr>
          <w:i/>
        </w:rPr>
      </w:pPr>
      <w:r w:rsidRPr="003A0133">
        <w:rPr>
          <w:i/>
        </w:rPr>
        <w:t>Do you want me to buzz you in?</w:t>
      </w:r>
    </w:p>
    <w:p w:rsidR="000C4BF2" w:rsidRPr="003A0133" w:rsidRDefault="000C4BF2" w:rsidP="003A0133">
      <w:pPr>
        <w:pStyle w:val="ListParagraph"/>
        <w:numPr>
          <w:ilvl w:val="0"/>
          <w:numId w:val="7"/>
        </w:numPr>
        <w:spacing w:after="240"/>
        <w:ind w:left="714" w:hanging="357"/>
        <w:contextualSpacing w:val="0"/>
        <w:rPr>
          <w:i/>
        </w:rPr>
      </w:pPr>
      <w:r w:rsidRPr="003A0133">
        <w:rPr>
          <w:i/>
        </w:rPr>
        <w:t>City boys</w:t>
      </w:r>
    </w:p>
    <w:p w:rsidR="000C4BF2" w:rsidRPr="003A0133" w:rsidRDefault="000C4BF2" w:rsidP="003A0133">
      <w:pPr>
        <w:pStyle w:val="ListParagraph"/>
        <w:numPr>
          <w:ilvl w:val="0"/>
          <w:numId w:val="7"/>
        </w:numPr>
        <w:spacing w:after="240"/>
        <w:ind w:left="714" w:hanging="357"/>
        <w:contextualSpacing w:val="0"/>
        <w:rPr>
          <w:i/>
        </w:rPr>
      </w:pPr>
      <w:r w:rsidRPr="003A0133">
        <w:rPr>
          <w:i/>
        </w:rPr>
        <w:t>tamper with evidence</w:t>
      </w:r>
    </w:p>
    <w:p w:rsidR="000C4BF2" w:rsidRPr="003A0133" w:rsidRDefault="000C4BF2" w:rsidP="003A0133">
      <w:pPr>
        <w:pStyle w:val="ListParagraph"/>
        <w:numPr>
          <w:ilvl w:val="0"/>
          <w:numId w:val="7"/>
        </w:numPr>
        <w:spacing w:after="240"/>
        <w:ind w:left="714" w:hanging="357"/>
        <w:contextualSpacing w:val="0"/>
        <w:rPr>
          <w:i/>
        </w:rPr>
      </w:pPr>
      <w:r w:rsidRPr="003A0133">
        <w:rPr>
          <w:i/>
        </w:rPr>
        <w:t>comply with</w:t>
      </w:r>
    </w:p>
    <w:p w:rsidR="00290820" w:rsidRPr="003A0133" w:rsidRDefault="000C4BF2" w:rsidP="003A0133">
      <w:pPr>
        <w:pStyle w:val="ListParagraph"/>
        <w:numPr>
          <w:ilvl w:val="0"/>
          <w:numId w:val="7"/>
        </w:numPr>
        <w:spacing w:after="240"/>
        <w:ind w:left="714" w:hanging="357"/>
        <w:contextualSpacing w:val="0"/>
        <w:rPr>
          <w:i/>
        </w:rPr>
      </w:pPr>
      <w:r w:rsidRPr="003A0133">
        <w:rPr>
          <w:i/>
        </w:rPr>
        <w:t>contortion</w:t>
      </w:r>
    </w:p>
    <w:p w:rsidR="000C4BF2" w:rsidRPr="003A0133" w:rsidRDefault="00290820" w:rsidP="003A0133">
      <w:pPr>
        <w:pStyle w:val="ListParagraph"/>
        <w:numPr>
          <w:ilvl w:val="0"/>
          <w:numId w:val="7"/>
        </w:numPr>
        <w:spacing w:after="240"/>
        <w:ind w:left="714" w:hanging="357"/>
        <w:contextualSpacing w:val="0"/>
        <w:rPr>
          <w:i/>
        </w:rPr>
      </w:pPr>
      <w:r w:rsidRPr="003A0133">
        <w:rPr>
          <w:i/>
        </w:rPr>
        <w:t>What are the chances of that?</w:t>
      </w:r>
    </w:p>
    <w:p w:rsidR="000C4BF2" w:rsidRDefault="000C4BF2" w:rsidP="000C4BF2">
      <w:pPr>
        <w:spacing w:after="240"/>
      </w:pPr>
    </w:p>
    <w:p w:rsidR="000C4BF2" w:rsidRPr="000C4BF2" w:rsidRDefault="000C4BF2" w:rsidP="000C4BF2">
      <w:pPr>
        <w:spacing w:after="240"/>
        <w:rPr>
          <w:b/>
        </w:rPr>
      </w:pPr>
      <w:r w:rsidRPr="000C4BF2">
        <w:rPr>
          <w:b/>
        </w:rPr>
        <w:t>Watch the scene where Sherlock investigates another crime scene</w:t>
      </w:r>
      <w:r w:rsidR="0037001F">
        <w:rPr>
          <w:b/>
        </w:rPr>
        <w:t xml:space="preserve"> (22:02-25:44)</w:t>
      </w:r>
      <w:r w:rsidRPr="000C4BF2">
        <w:rPr>
          <w:b/>
        </w:rPr>
        <w:t>.</w:t>
      </w:r>
    </w:p>
    <w:p w:rsidR="000C4BF2" w:rsidRDefault="000C4BF2" w:rsidP="000C4BF2">
      <w:pPr>
        <w:spacing w:after="240"/>
      </w:pPr>
      <w:r>
        <w:t>List all the connections with the previous crime.</w:t>
      </w: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Default="00290820" w:rsidP="000C4BF2">
      <w:pPr>
        <w:spacing w:after="240"/>
      </w:pPr>
    </w:p>
    <w:p w:rsidR="00290820" w:rsidRPr="00290820" w:rsidRDefault="00290820" w:rsidP="000C4BF2">
      <w:pPr>
        <w:spacing w:after="240"/>
        <w:rPr>
          <w:b/>
        </w:rPr>
      </w:pPr>
      <w:r w:rsidRPr="00290820">
        <w:rPr>
          <w:b/>
        </w:rPr>
        <w:t>Discuss</w:t>
      </w:r>
      <w:r w:rsidR="00C11753">
        <w:rPr>
          <w:b/>
        </w:rPr>
        <w:t>:</w:t>
      </w:r>
    </w:p>
    <w:p w:rsidR="003B344A" w:rsidRDefault="00290820" w:rsidP="000C4BF2">
      <w:pPr>
        <w:spacing w:after="240"/>
      </w:pPr>
      <w:r>
        <w:t>How do you think the woman</w:t>
      </w:r>
      <w:r w:rsidR="004B4D66">
        <w:t xml:space="preserve"> we saw</w:t>
      </w:r>
      <w:r>
        <w:t xml:space="preserve"> at the beginning of the </w:t>
      </w:r>
      <w:r w:rsidR="00791BC0">
        <w:t xml:space="preserve">episode is connected to </w:t>
      </w:r>
      <w:r w:rsidR="004B4D66">
        <w:t>these other crimes</w:t>
      </w:r>
      <w:r>
        <w:t>?</w:t>
      </w:r>
    </w:p>
    <w:sectPr w:rsidR="003B344A" w:rsidSect="003B344A">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60" w:rsidRDefault="006C7F60" w:rsidP="006C7F60">
      <w:r>
        <w:separator/>
      </w:r>
    </w:p>
  </w:endnote>
  <w:endnote w:type="continuationSeparator" w:id="0">
    <w:p w:rsidR="006C7F60" w:rsidRDefault="006C7F60" w:rsidP="006C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D3" w:rsidRPr="00C11753" w:rsidRDefault="00C11753" w:rsidP="00C11753">
    <w:pPr>
      <w:pStyle w:val="Footer"/>
      <w:rPr>
        <w:b/>
        <w:i/>
      </w:rPr>
    </w:pPr>
    <w:r w:rsidRPr="00A7188D">
      <w:rPr>
        <w:b/>
        <w:i/>
      </w:rPr>
      <w:t>Teaching Material © Gabrielle Lambrick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60" w:rsidRDefault="006C7F60" w:rsidP="006C7F60">
      <w:r>
        <w:separator/>
      </w:r>
    </w:p>
  </w:footnote>
  <w:footnote w:type="continuationSeparator" w:id="0">
    <w:p w:rsidR="006C7F60" w:rsidRDefault="006C7F60" w:rsidP="006C7F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1869"/>
    <w:multiLevelType w:val="hybridMultilevel"/>
    <w:tmpl w:val="3ECCA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77715"/>
    <w:multiLevelType w:val="hybridMultilevel"/>
    <w:tmpl w:val="6C7EAF3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F3C2D"/>
    <w:multiLevelType w:val="hybridMultilevel"/>
    <w:tmpl w:val="98DE1180"/>
    <w:lvl w:ilvl="0" w:tplc="08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43857CEC"/>
    <w:multiLevelType w:val="hybridMultilevel"/>
    <w:tmpl w:val="6C0461A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D4C17"/>
    <w:multiLevelType w:val="hybridMultilevel"/>
    <w:tmpl w:val="F26CD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65EB8"/>
    <w:multiLevelType w:val="hybridMultilevel"/>
    <w:tmpl w:val="8A0C657E"/>
    <w:lvl w:ilvl="0" w:tplc="7096915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8586A"/>
    <w:multiLevelType w:val="hybridMultilevel"/>
    <w:tmpl w:val="3ACC219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B344A"/>
    <w:rsid w:val="000C4BF2"/>
    <w:rsid w:val="00290820"/>
    <w:rsid w:val="00321E98"/>
    <w:rsid w:val="0037001F"/>
    <w:rsid w:val="003A0133"/>
    <w:rsid w:val="003B344A"/>
    <w:rsid w:val="004B4D66"/>
    <w:rsid w:val="00614883"/>
    <w:rsid w:val="006600BE"/>
    <w:rsid w:val="006C7F60"/>
    <w:rsid w:val="00722799"/>
    <w:rsid w:val="00791BC0"/>
    <w:rsid w:val="00A40C80"/>
    <w:rsid w:val="00AA2A66"/>
    <w:rsid w:val="00AE7019"/>
    <w:rsid w:val="00C11753"/>
    <w:rsid w:val="00E120D3"/>
    <w:rsid w:val="00F535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14F388"/>
  <w15:docId w15:val="{F4516A74-11B6-4914-9A98-D961C7EF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body">
    <w:name w:val="GL body"/>
    <w:basedOn w:val="Normal"/>
    <w:qFormat/>
    <w:rsid w:val="000B5DCF"/>
    <w:pPr>
      <w:spacing w:after="120"/>
      <w:jc w:val="both"/>
    </w:pPr>
  </w:style>
  <w:style w:type="paragraph" w:customStyle="1" w:styleId="GLHeading1">
    <w:name w:val="GL Heading 1"/>
    <w:basedOn w:val="Normal"/>
    <w:next w:val="Normal"/>
    <w:qFormat/>
    <w:rsid w:val="000B5DCF"/>
    <w:pPr>
      <w:keepNext/>
      <w:keepLines/>
      <w:spacing w:after="360"/>
      <w:jc w:val="both"/>
      <w:outlineLvl w:val="0"/>
    </w:pPr>
    <w:rPr>
      <w:b/>
      <w:sz w:val="32"/>
    </w:rPr>
  </w:style>
  <w:style w:type="paragraph" w:customStyle="1" w:styleId="GLheading2">
    <w:name w:val="GL heading 2"/>
    <w:basedOn w:val="Normal"/>
    <w:next w:val="GLbody"/>
    <w:qFormat/>
    <w:rsid w:val="000B5DCF"/>
    <w:pPr>
      <w:keepNext/>
      <w:keepLines/>
      <w:spacing w:before="360" w:after="120"/>
      <w:jc w:val="both"/>
      <w:outlineLvl w:val="0"/>
    </w:pPr>
    <w:rPr>
      <w:b/>
    </w:rPr>
  </w:style>
  <w:style w:type="paragraph" w:styleId="ListParagraph">
    <w:name w:val="List Paragraph"/>
    <w:basedOn w:val="Normal"/>
    <w:uiPriority w:val="34"/>
    <w:qFormat/>
    <w:rsid w:val="003B344A"/>
    <w:pPr>
      <w:ind w:left="720"/>
      <w:contextualSpacing/>
    </w:pPr>
  </w:style>
  <w:style w:type="paragraph" w:styleId="Header">
    <w:name w:val="header"/>
    <w:basedOn w:val="Normal"/>
    <w:link w:val="HeaderChar"/>
    <w:uiPriority w:val="99"/>
    <w:unhideWhenUsed/>
    <w:rsid w:val="00E120D3"/>
    <w:pPr>
      <w:tabs>
        <w:tab w:val="center" w:pos="4320"/>
        <w:tab w:val="right" w:pos="8640"/>
      </w:tabs>
    </w:pPr>
  </w:style>
  <w:style w:type="character" w:customStyle="1" w:styleId="HeaderChar">
    <w:name w:val="Header Char"/>
    <w:basedOn w:val="DefaultParagraphFont"/>
    <w:link w:val="Header"/>
    <w:uiPriority w:val="99"/>
    <w:rsid w:val="00E120D3"/>
    <w:rPr>
      <w:sz w:val="24"/>
      <w:szCs w:val="24"/>
    </w:rPr>
  </w:style>
  <w:style w:type="paragraph" w:styleId="Footer">
    <w:name w:val="footer"/>
    <w:basedOn w:val="Normal"/>
    <w:link w:val="FooterChar"/>
    <w:uiPriority w:val="99"/>
    <w:unhideWhenUsed/>
    <w:rsid w:val="00E120D3"/>
    <w:pPr>
      <w:tabs>
        <w:tab w:val="center" w:pos="4320"/>
        <w:tab w:val="right" w:pos="8640"/>
      </w:tabs>
    </w:pPr>
  </w:style>
  <w:style w:type="character" w:customStyle="1" w:styleId="FooterChar">
    <w:name w:val="Footer Char"/>
    <w:basedOn w:val="DefaultParagraphFont"/>
    <w:link w:val="Footer"/>
    <w:uiPriority w:val="99"/>
    <w:rsid w:val="00E120D3"/>
    <w:rPr>
      <w:sz w:val="24"/>
      <w:szCs w:val="24"/>
    </w:rPr>
  </w:style>
  <w:style w:type="character" w:styleId="Hyperlink">
    <w:name w:val="Hyperlink"/>
    <w:basedOn w:val="DefaultParagraphFont"/>
    <w:uiPriority w:val="99"/>
    <w:unhideWhenUsed/>
    <w:rsid w:val="00722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King's School Oxford</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Gabrielle Lambrick</cp:lastModifiedBy>
  <cp:revision>3</cp:revision>
  <dcterms:created xsi:type="dcterms:W3CDTF">2014-10-22T13:37:00Z</dcterms:created>
  <dcterms:modified xsi:type="dcterms:W3CDTF">2016-08-09T15:40:00Z</dcterms:modified>
</cp:coreProperties>
</file>